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F821" w14:textId="77777777" w:rsidR="00A43222" w:rsidRDefault="00E55F15">
      <w:pPr>
        <w:widowControl w:val="0"/>
        <w:jc w:val="center"/>
        <w:rPr>
          <w:rFonts w:ascii="Comic Sans MS" w:hAnsi="Comic Sans MS"/>
          <w:b/>
          <w:snapToGrid w:val="0"/>
          <w:sz w:val="36"/>
        </w:rPr>
      </w:pPr>
      <w:r w:rsidRPr="00A43222">
        <w:rPr>
          <w:b/>
          <w:noProof/>
          <w:sz w:val="32"/>
          <w:szCs w:val="32"/>
        </w:rPr>
        <w:drawing>
          <wp:inline distT="0" distB="0" distL="0" distR="0" wp14:anchorId="568CBE5A" wp14:editId="706F5E68">
            <wp:extent cx="4257675" cy="5810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675" cy="581025"/>
                    </a:xfrm>
                    <a:prstGeom prst="rect">
                      <a:avLst/>
                    </a:prstGeom>
                    <a:noFill/>
                    <a:ln>
                      <a:noFill/>
                    </a:ln>
                  </pic:spPr>
                </pic:pic>
              </a:graphicData>
            </a:graphic>
          </wp:inline>
        </w:drawing>
      </w:r>
    </w:p>
    <w:p w14:paraId="31AE1774" w14:textId="77777777" w:rsidR="00A43222" w:rsidRDefault="00A43222">
      <w:pPr>
        <w:widowControl w:val="0"/>
        <w:jc w:val="center"/>
        <w:rPr>
          <w:rFonts w:ascii="Comic Sans MS" w:hAnsi="Comic Sans MS"/>
          <w:b/>
          <w:snapToGrid w:val="0"/>
          <w:sz w:val="36"/>
        </w:rPr>
      </w:pPr>
    </w:p>
    <w:p w14:paraId="7EC69494" w14:textId="77777777" w:rsidR="00317576" w:rsidRPr="00F84C6F" w:rsidRDefault="00317576">
      <w:pPr>
        <w:widowControl w:val="0"/>
        <w:jc w:val="center"/>
        <w:rPr>
          <w:rFonts w:asciiTheme="minorHAnsi" w:hAnsiTheme="minorHAnsi" w:cstheme="minorHAnsi"/>
          <w:b/>
          <w:snapToGrid w:val="0"/>
          <w:sz w:val="36"/>
        </w:rPr>
      </w:pPr>
      <w:r w:rsidRPr="00F84C6F">
        <w:rPr>
          <w:rFonts w:asciiTheme="minorHAnsi" w:hAnsiTheme="minorHAnsi" w:cstheme="minorHAnsi"/>
          <w:b/>
          <w:snapToGrid w:val="0"/>
          <w:sz w:val="36"/>
        </w:rPr>
        <w:t>NOMINATION FORM</w:t>
      </w:r>
    </w:p>
    <w:p w14:paraId="233EF0FF" w14:textId="77777777" w:rsidR="00317576" w:rsidRPr="00F84C6F" w:rsidRDefault="00317576">
      <w:pPr>
        <w:widowControl w:val="0"/>
        <w:rPr>
          <w:rFonts w:asciiTheme="minorHAnsi" w:hAnsiTheme="minorHAnsi" w:cstheme="minorHAnsi"/>
          <w:snapToGrid w:val="0"/>
          <w:sz w:val="24"/>
        </w:rPr>
      </w:pPr>
    </w:p>
    <w:p w14:paraId="40B02A99" w14:textId="77777777" w:rsidR="00317576" w:rsidRPr="00F84C6F" w:rsidRDefault="00A43222">
      <w:pPr>
        <w:widowControl w:val="0"/>
        <w:jc w:val="center"/>
        <w:rPr>
          <w:rFonts w:asciiTheme="minorHAnsi" w:hAnsiTheme="minorHAnsi" w:cstheme="minorHAnsi"/>
          <w:snapToGrid w:val="0"/>
          <w:sz w:val="22"/>
          <w:szCs w:val="22"/>
        </w:rPr>
      </w:pPr>
      <w:r w:rsidRPr="00F84C6F">
        <w:rPr>
          <w:rFonts w:asciiTheme="minorHAnsi" w:hAnsiTheme="minorHAnsi" w:cstheme="minorHAnsi"/>
          <w:snapToGrid w:val="0"/>
          <w:sz w:val="22"/>
          <w:szCs w:val="22"/>
        </w:rPr>
        <w:t xml:space="preserve">The Mary </w:t>
      </w:r>
      <w:proofErr w:type="spellStart"/>
      <w:r w:rsidRPr="00F84C6F">
        <w:rPr>
          <w:rFonts w:asciiTheme="minorHAnsi" w:hAnsiTheme="minorHAnsi" w:cstheme="minorHAnsi"/>
          <w:snapToGrid w:val="0"/>
          <w:sz w:val="22"/>
          <w:szCs w:val="22"/>
        </w:rPr>
        <w:t>Grembowski</w:t>
      </w:r>
      <w:proofErr w:type="spellEnd"/>
      <w:r w:rsidRPr="00F84C6F">
        <w:rPr>
          <w:rFonts w:asciiTheme="minorHAnsi" w:hAnsiTheme="minorHAnsi" w:cstheme="minorHAnsi"/>
          <w:snapToGrid w:val="0"/>
          <w:sz w:val="22"/>
          <w:szCs w:val="22"/>
        </w:rPr>
        <w:t xml:space="preserve"> Staff Recognition Award</w:t>
      </w:r>
    </w:p>
    <w:p w14:paraId="415EFFC1"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_____________________________________________________________________</w:t>
      </w:r>
    </w:p>
    <w:p w14:paraId="74867696" w14:textId="77777777" w:rsidR="008652B2" w:rsidRPr="00F84C6F" w:rsidRDefault="008652B2">
      <w:pPr>
        <w:widowControl w:val="0"/>
        <w:rPr>
          <w:rFonts w:asciiTheme="minorHAnsi" w:hAnsiTheme="minorHAnsi" w:cstheme="minorHAnsi"/>
          <w:i/>
          <w:snapToGrid w:val="0"/>
          <w:sz w:val="22"/>
          <w:szCs w:val="22"/>
        </w:rPr>
      </w:pPr>
    </w:p>
    <w:p w14:paraId="658052C6" w14:textId="77777777" w:rsidR="00317576" w:rsidRPr="00F84C6F" w:rsidRDefault="00317576">
      <w:pPr>
        <w:widowControl w:val="0"/>
        <w:rPr>
          <w:rFonts w:asciiTheme="minorHAnsi" w:hAnsiTheme="minorHAnsi" w:cstheme="minorHAnsi"/>
          <w:b/>
          <w:i/>
          <w:snapToGrid w:val="0"/>
          <w:sz w:val="22"/>
          <w:szCs w:val="22"/>
          <w:u w:val="single"/>
        </w:rPr>
      </w:pPr>
      <w:r w:rsidRPr="00F84C6F">
        <w:rPr>
          <w:rFonts w:asciiTheme="minorHAnsi" w:hAnsiTheme="minorHAnsi" w:cstheme="minorHAnsi"/>
          <w:b/>
          <w:i/>
          <w:snapToGrid w:val="0"/>
          <w:sz w:val="22"/>
          <w:szCs w:val="22"/>
          <w:u w:val="single"/>
        </w:rPr>
        <w:t>Please complete this form and submit with your letter of nomination:</w:t>
      </w:r>
    </w:p>
    <w:p w14:paraId="06F4608E" w14:textId="77777777" w:rsidR="00317576" w:rsidRPr="00F84C6F" w:rsidRDefault="00317576">
      <w:pPr>
        <w:widowControl w:val="0"/>
        <w:rPr>
          <w:rFonts w:asciiTheme="minorHAnsi" w:hAnsiTheme="minorHAnsi" w:cstheme="minorHAnsi"/>
          <w:snapToGrid w:val="0"/>
          <w:sz w:val="22"/>
          <w:szCs w:val="22"/>
        </w:rPr>
      </w:pPr>
    </w:p>
    <w:p w14:paraId="6828ED44"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 xml:space="preserve">Nominee:  </w:t>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r w:rsidR="008B0681" w:rsidRPr="00F84C6F">
        <w:rPr>
          <w:rFonts w:asciiTheme="minorHAnsi" w:hAnsiTheme="minorHAnsi" w:cstheme="minorHAnsi"/>
          <w:snapToGrid w:val="0"/>
          <w:sz w:val="22"/>
          <w:szCs w:val="22"/>
        </w:rPr>
        <w:tab/>
      </w:r>
    </w:p>
    <w:p w14:paraId="05234710"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Un</w:t>
      </w:r>
      <w:r w:rsidR="008B0681" w:rsidRPr="00F84C6F">
        <w:rPr>
          <w:rFonts w:asciiTheme="minorHAnsi" w:hAnsiTheme="minorHAnsi" w:cstheme="minorHAnsi"/>
          <w:snapToGrid w:val="0"/>
          <w:sz w:val="22"/>
          <w:szCs w:val="22"/>
        </w:rPr>
        <w:t xml:space="preserve">it/Office:  </w:t>
      </w:r>
      <w:r w:rsidR="00E57DA8" w:rsidRPr="00F84C6F">
        <w:rPr>
          <w:rFonts w:asciiTheme="minorHAnsi" w:hAnsiTheme="minorHAnsi" w:cstheme="minorHAnsi"/>
          <w:snapToGrid w:val="0"/>
          <w:sz w:val="22"/>
          <w:szCs w:val="22"/>
        </w:rPr>
        <w:tab/>
      </w:r>
    </w:p>
    <w:p w14:paraId="3569DFDE" w14:textId="77777777" w:rsidR="00317576" w:rsidRPr="00F84C6F" w:rsidRDefault="00317576">
      <w:pPr>
        <w:widowControl w:val="0"/>
        <w:rPr>
          <w:rFonts w:asciiTheme="minorHAnsi" w:hAnsiTheme="minorHAnsi" w:cstheme="minorHAnsi"/>
          <w:snapToGrid w:val="0"/>
          <w:sz w:val="22"/>
          <w:szCs w:val="22"/>
        </w:rPr>
      </w:pPr>
    </w:p>
    <w:p w14:paraId="39BE2430"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 xml:space="preserve">Job Title/Responsibility:  </w:t>
      </w:r>
    </w:p>
    <w:p w14:paraId="4E7F056D" w14:textId="77777777" w:rsidR="00317576" w:rsidRPr="00F84C6F" w:rsidRDefault="00317576">
      <w:pPr>
        <w:widowControl w:val="0"/>
        <w:rPr>
          <w:rFonts w:asciiTheme="minorHAnsi" w:hAnsiTheme="minorHAnsi" w:cstheme="minorHAnsi"/>
          <w:snapToGrid w:val="0"/>
          <w:sz w:val="22"/>
          <w:szCs w:val="22"/>
        </w:rPr>
      </w:pPr>
    </w:p>
    <w:p w14:paraId="7A000514" w14:textId="77777777" w:rsidR="002D128E"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 xml:space="preserve">Supervisor’s Name:  </w:t>
      </w:r>
    </w:p>
    <w:p w14:paraId="6DCFD257" w14:textId="77777777" w:rsidR="008B0681" w:rsidRPr="00F84C6F" w:rsidRDefault="008B0681">
      <w:pPr>
        <w:widowControl w:val="0"/>
        <w:rPr>
          <w:rFonts w:asciiTheme="minorHAnsi" w:hAnsiTheme="minorHAnsi" w:cstheme="minorHAnsi"/>
          <w:snapToGrid w:val="0"/>
          <w:sz w:val="22"/>
          <w:szCs w:val="22"/>
        </w:rPr>
      </w:pPr>
    </w:p>
    <w:p w14:paraId="58C53A08" w14:textId="77777777" w:rsidR="002D128E" w:rsidRPr="00F84C6F" w:rsidRDefault="002D128E">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Others to be contacted in support of this nomination</w:t>
      </w:r>
      <w:r w:rsidR="00191DDA" w:rsidRPr="00F84C6F">
        <w:rPr>
          <w:rFonts w:asciiTheme="minorHAnsi" w:hAnsiTheme="minorHAnsi" w:cstheme="minorHAnsi"/>
          <w:snapToGrid w:val="0"/>
          <w:sz w:val="22"/>
          <w:szCs w:val="22"/>
        </w:rPr>
        <w:t xml:space="preserve"> (please provide </w:t>
      </w:r>
      <w:r w:rsidR="00452163" w:rsidRPr="00F84C6F">
        <w:rPr>
          <w:rFonts w:asciiTheme="minorHAnsi" w:hAnsiTheme="minorHAnsi" w:cstheme="minorHAnsi"/>
          <w:snapToGrid w:val="0"/>
          <w:sz w:val="22"/>
          <w:szCs w:val="22"/>
        </w:rPr>
        <w:t>email address/</w:t>
      </w:r>
      <w:r w:rsidR="00191DDA" w:rsidRPr="00F84C6F">
        <w:rPr>
          <w:rFonts w:asciiTheme="minorHAnsi" w:hAnsiTheme="minorHAnsi" w:cstheme="minorHAnsi"/>
          <w:snapToGrid w:val="0"/>
          <w:sz w:val="22"/>
          <w:szCs w:val="22"/>
        </w:rPr>
        <w:t>contact information</w:t>
      </w:r>
      <w:r w:rsidR="00452163" w:rsidRPr="00F84C6F">
        <w:rPr>
          <w:rFonts w:asciiTheme="minorHAnsi" w:hAnsiTheme="minorHAnsi" w:cstheme="minorHAnsi"/>
          <w:snapToGrid w:val="0"/>
          <w:sz w:val="22"/>
          <w:szCs w:val="22"/>
        </w:rPr>
        <w:t xml:space="preserve"> if individual to be contacted is outside of SSW</w:t>
      </w:r>
      <w:r w:rsidR="00191DDA" w:rsidRPr="00F84C6F">
        <w:rPr>
          <w:rFonts w:asciiTheme="minorHAnsi" w:hAnsiTheme="minorHAnsi" w:cstheme="minorHAnsi"/>
          <w:snapToGrid w:val="0"/>
          <w:sz w:val="22"/>
          <w:szCs w:val="22"/>
        </w:rPr>
        <w:t>)</w:t>
      </w:r>
      <w:r w:rsidRPr="00F84C6F">
        <w:rPr>
          <w:rFonts w:asciiTheme="minorHAnsi" w:hAnsiTheme="minorHAnsi" w:cstheme="minorHAnsi"/>
          <w:snapToGrid w:val="0"/>
          <w:sz w:val="22"/>
          <w:szCs w:val="22"/>
        </w:rPr>
        <w:t xml:space="preserve">:  </w:t>
      </w:r>
    </w:p>
    <w:p w14:paraId="21502A70" w14:textId="77777777" w:rsidR="00452163" w:rsidRPr="00F84C6F" w:rsidRDefault="000667B0">
      <w:pPr>
        <w:widowControl w:val="0"/>
        <w:pBdr>
          <w:bottom w:val="single" w:sz="12" w:space="1" w:color="auto"/>
        </w:pBdr>
        <w:rPr>
          <w:rFonts w:asciiTheme="minorHAnsi" w:hAnsiTheme="minorHAnsi" w:cstheme="minorHAnsi"/>
          <w:snapToGrid w:val="0"/>
          <w:sz w:val="22"/>
          <w:szCs w:val="22"/>
        </w:rPr>
      </w:pPr>
      <w:r w:rsidRPr="00F84C6F">
        <w:rPr>
          <w:rFonts w:asciiTheme="minorHAnsi" w:hAnsiTheme="minorHAnsi" w:cstheme="minorHAnsi"/>
          <w:snapToGrid w:val="0"/>
          <w:sz w:val="22"/>
          <w:szCs w:val="22"/>
        </w:rPr>
        <w:tab/>
      </w:r>
    </w:p>
    <w:p w14:paraId="1B78C2E3" w14:textId="77777777" w:rsidR="00D54744" w:rsidRPr="00F84C6F" w:rsidRDefault="00D54744">
      <w:pPr>
        <w:widowControl w:val="0"/>
        <w:rPr>
          <w:rFonts w:asciiTheme="minorHAnsi" w:hAnsiTheme="minorHAnsi" w:cstheme="minorHAnsi"/>
          <w:snapToGrid w:val="0"/>
          <w:sz w:val="22"/>
          <w:szCs w:val="22"/>
        </w:rPr>
      </w:pPr>
    </w:p>
    <w:p w14:paraId="02D93AC9"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 xml:space="preserve">Nominator’s Name:  </w:t>
      </w:r>
      <w:r w:rsidR="00E57DA8" w:rsidRPr="00F84C6F">
        <w:rPr>
          <w:rFonts w:asciiTheme="minorHAnsi" w:hAnsiTheme="minorHAnsi" w:cstheme="minorHAnsi"/>
          <w:snapToGrid w:val="0"/>
          <w:sz w:val="22"/>
          <w:szCs w:val="22"/>
        </w:rPr>
        <w:tab/>
      </w:r>
    </w:p>
    <w:p w14:paraId="62B0ECF6" w14:textId="77777777" w:rsidR="00317576" w:rsidRPr="00F84C6F" w:rsidRDefault="00317576">
      <w:pPr>
        <w:widowControl w:val="0"/>
        <w:rPr>
          <w:rFonts w:asciiTheme="minorHAnsi" w:hAnsiTheme="minorHAnsi" w:cstheme="minorHAnsi"/>
          <w:snapToGrid w:val="0"/>
          <w:sz w:val="22"/>
          <w:szCs w:val="22"/>
        </w:rPr>
      </w:pPr>
    </w:p>
    <w:p w14:paraId="387F7F33"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Please check if:</w:t>
      </w: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t>_____ Faculty</w:t>
      </w:r>
    </w:p>
    <w:p w14:paraId="0E3F8C3D" w14:textId="77777777" w:rsidR="00317576" w:rsidRPr="00F84C6F" w:rsidRDefault="00317576">
      <w:pPr>
        <w:widowControl w:val="0"/>
        <w:rPr>
          <w:rFonts w:asciiTheme="minorHAnsi" w:hAnsiTheme="minorHAnsi" w:cstheme="minorHAnsi"/>
          <w:snapToGrid w:val="0"/>
          <w:sz w:val="22"/>
          <w:szCs w:val="22"/>
        </w:rPr>
      </w:pPr>
    </w:p>
    <w:p w14:paraId="36F3C94B"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t>_____ Staff</w:t>
      </w:r>
    </w:p>
    <w:p w14:paraId="417E0083" w14:textId="77777777" w:rsidR="00317576" w:rsidRPr="00F84C6F" w:rsidRDefault="00317576">
      <w:pPr>
        <w:widowControl w:val="0"/>
        <w:rPr>
          <w:rFonts w:asciiTheme="minorHAnsi" w:hAnsiTheme="minorHAnsi" w:cstheme="minorHAnsi"/>
          <w:snapToGrid w:val="0"/>
          <w:sz w:val="22"/>
          <w:szCs w:val="22"/>
        </w:rPr>
      </w:pPr>
    </w:p>
    <w:p w14:paraId="19E67942"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t xml:space="preserve">_____ Student:     </w:t>
      </w:r>
      <w:r w:rsidRPr="00F84C6F">
        <w:rPr>
          <w:rFonts w:asciiTheme="minorHAnsi" w:hAnsiTheme="minorHAnsi" w:cstheme="minorHAnsi"/>
          <w:snapToGrid w:val="0"/>
          <w:sz w:val="22"/>
          <w:szCs w:val="22"/>
        </w:rPr>
        <w:tab/>
        <w:t>Undergraduate _____</w:t>
      </w:r>
    </w:p>
    <w:p w14:paraId="39C6A062"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t xml:space="preserve">MSW </w:t>
      </w:r>
      <w:proofErr w:type="gramStart"/>
      <w:r w:rsidRPr="00F84C6F">
        <w:rPr>
          <w:rFonts w:asciiTheme="minorHAnsi" w:hAnsiTheme="minorHAnsi" w:cstheme="minorHAnsi"/>
          <w:snapToGrid w:val="0"/>
          <w:sz w:val="22"/>
          <w:szCs w:val="22"/>
        </w:rPr>
        <w:t>Program  _</w:t>
      </w:r>
      <w:proofErr w:type="gramEnd"/>
      <w:r w:rsidRPr="00F84C6F">
        <w:rPr>
          <w:rFonts w:asciiTheme="minorHAnsi" w:hAnsiTheme="minorHAnsi" w:cstheme="minorHAnsi"/>
          <w:snapToGrid w:val="0"/>
          <w:sz w:val="22"/>
          <w:szCs w:val="22"/>
        </w:rPr>
        <w:t>____</w:t>
      </w:r>
    </w:p>
    <w:p w14:paraId="1403AD6A"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r>
      <w:r w:rsidRPr="00F84C6F">
        <w:rPr>
          <w:rFonts w:asciiTheme="minorHAnsi" w:hAnsiTheme="minorHAnsi" w:cstheme="minorHAnsi"/>
          <w:snapToGrid w:val="0"/>
          <w:sz w:val="22"/>
          <w:szCs w:val="22"/>
        </w:rPr>
        <w:tab/>
        <w:t xml:space="preserve">Ph.D. </w:t>
      </w:r>
      <w:proofErr w:type="gramStart"/>
      <w:r w:rsidRPr="00F84C6F">
        <w:rPr>
          <w:rFonts w:asciiTheme="minorHAnsi" w:hAnsiTheme="minorHAnsi" w:cstheme="minorHAnsi"/>
          <w:snapToGrid w:val="0"/>
          <w:sz w:val="22"/>
          <w:szCs w:val="22"/>
        </w:rPr>
        <w:t>Program  _</w:t>
      </w:r>
      <w:proofErr w:type="gramEnd"/>
      <w:r w:rsidRPr="00F84C6F">
        <w:rPr>
          <w:rFonts w:asciiTheme="minorHAnsi" w:hAnsiTheme="minorHAnsi" w:cstheme="minorHAnsi"/>
          <w:snapToGrid w:val="0"/>
          <w:sz w:val="22"/>
          <w:szCs w:val="22"/>
        </w:rPr>
        <w:t>____</w:t>
      </w:r>
    </w:p>
    <w:p w14:paraId="6C207EDE"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 xml:space="preserve">Unit/Office: </w:t>
      </w:r>
      <w:r w:rsidR="00E57DA8" w:rsidRPr="00F84C6F">
        <w:rPr>
          <w:rFonts w:asciiTheme="minorHAnsi" w:hAnsiTheme="minorHAnsi" w:cstheme="minorHAnsi"/>
          <w:snapToGrid w:val="0"/>
          <w:sz w:val="22"/>
          <w:szCs w:val="22"/>
        </w:rPr>
        <w:tab/>
      </w:r>
      <w:r w:rsidR="00E57DA8" w:rsidRPr="00F84C6F">
        <w:rPr>
          <w:rFonts w:asciiTheme="minorHAnsi" w:hAnsiTheme="minorHAnsi" w:cstheme="minorHAnsi"/>
          <w:snapToGrid w:val="0"/>
          <w:sz w:val="22"/>
          <w:szCs w:val="22"/>
        </w:rPr>
        <w:tab/>
      </w:r>
    </w:p>
    <w:p w14:paraId="35AFEFCD" w14:textId="77777777" w:rsidR="008B0681" w:rsidRPr="00F84C6F" w:rsidRDefault="008B0681">
      <w:pPr>
        <w:widowControl w:val="0"/>
        <w:rPr>
          <w:rFonts w:asciiTheme="minorHAnsi" w:hAnsiTheme="minorHAnsi" w:cstheme="minorHAnsi"/>
          <w:snapToGrid w:val="0"/>
          <w:sz w:val="22"/>
          <w:szCs w:val="22"/>
        </w:rPr>
      </w:pPr>
    </w:p>
    <w:p w14:paraId="398F6DB4"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 xml:space="preserve">Phone:  </w:t>
      </w:r>
      <w:r w:rsidR="00E57DA8" w:rsidRPr="00F84C6F">
        <w:rPr>
          <w:rFonts w:asciiTheme="minorHAnsi" w:hAnsiTheme="minorHAnsi" w:cstheme="minorHAnsi"/>
          <w:snapToGrid w:val="0"/>
          <w:sz w:val="22"/>
          <w:szCs w:val="22"/>
        </w:rPr>
        <w:tab/>
      </w:r>
      <w:r w:rsidR="00E57DA8" w:rsidRPr="00F84C6F">
        <w:rPr>
          <w:rFonts w:asciiTheme="minorHAnsi" w:hAnsiTheme="minorHAnsi" w:cstheme="minorHAnsi"/>
          <w:snapToGrid w:val="0"/>
          <w:sz w:val="22"/>
          <w:szCs w:val="22"/>
        </w:rPr>
        <w:tab/>
      </w:r>
    </w:p>
    <w:p w14:paraId="4E707140" w14:textId="77777777" w:rsidR="00317576" w:rsidRPr="00F84C6F" w:rsidRDefault="00317576">
      <w:pPr>
        <w:widowControl w:val="0"/>
        <w:rPr>
          <w:rFonts w:asciiTheme="minorHAnsi" w:hAnsiTheme="minorHAnsi" w:cstheme="minorHAnsi"/>
          <w:snapToGrid w:val="0"/>
          <w:sz w:val="22"/>
          <w:szCs w:val="22"/>
        </w:rPr>
      </w:pPr>
    </w:p>
    <w:p w14:paraId="4AB57C71"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Signature of Nominator:  _____</w:t>
      </w:r>
    </w:p>
    <w:p w14:paraId="2F73CCE0"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 xml:space="preserve">DEADLINE FOR SUBMISSION:  </w:t>
      </w:r>
      <w:r w:rsidRPr="00F84C6F">
        <w:rPr>
          <w:rFonts w:asciiTheme="minorHAnsi" w:hAnsiTheme="minorHAnsi" w:cstheme="minorHAnsi"/>
          <w:snapToGrid w:val="0"/>
          <w:sz w:val="22"/>
          <w:szCs w:val="22"/>
        </w:rPr>
        <w:tab/>
      </w:r>
      <w:r w:rsidR="00016092" w:rsidRPr="00F84C6F">
        <w:rPr>
          <w:rFonts w:asciiTheme="minorHAnsi" w:hAnsiTheme="minorHAnsi" w:cstheme="minorHAnsi"/>
          <w:b/>
          <w:i/>
          <w:snapToGrid w:val="0"/>
          <w:sz w:val="22"/>
          <w:szCs w:val="22"/>
          <w:u w:val="single"/>
        </w:rPr>
        <w:t>Friday, May 28, 2020</w:t>
      </w:r>
    </w:p>
    <w:p w14:paraId="08876E57" w14:textId="77777777" w:rsidR="00317576" w:rsidRPr="00F84C6F" w:rsidRDefault="00317576">
      <w:pPr>
        <w:widowControl w:val="0"/>
        <w:rPr>
          <w:rFonts w:asciiTheme="minorHAnsi" w:hAnsiTheme="minorHAnsi" w:cstheme="minorHAnsi"/>
          <w:snapToGrid w:val="0"/>
          <w:sz w:val="22"/>
          <w:szCs w:val="22"/>
        </w:rPr>
      </w:pPr>
    </w:p>
    <w:p w14:paraId="4EA0C597" w14:textId="77777777" w:rsidR="00191DDA" w:rsidRPr="00F84C6F" w:rsidRDefault="00191DDA" w:rsidP="00191DDA">
      <w:pPr>
        <w:widowControl w:val="0"/>
        <w:ind w:left="2160"/>
        <w:rPr>
          <w:rFonts w:asciiTheme="minorHAnsi" w:hAnsiTheme="minorHAnsi" w:cstheme="minorHAnsi"/>
          <w:b/>
          <w:snapToGrid w:val="0"/>
          <w:sz w:val="22"/>
          <w:szCs w:val="22"/>
          <w:u w:val="single"/>
        </w:rPr>
      </w:pPr>
      <w:r w:rsidRPr="00F84C6F">
        <w:rPr>
          <w:rFonts w:asciiTheme="minorHAnsi" w:hAnsiTheme="minorHAnsi" w:cstheme="minorHAnsi"/>
          <w:b/>
          <w:snapToGrid w:val="0"/>
          <w:sz w:val="22"/>
          <w:szCs w:val="22"/>
          <w:u w:val="single"/>
        </w:rPr>
        <w:t xml:space="preserve">FORMS AND LETTERS ARE DUE NO LATER THAN </w:t>
      </w:r>
    </w:p>
    <w:p w14:paraId="08C8FE5C" w14:textId="77777777" w:rsidR="00191DDA" w:rsidRPr="00F84C6F" w:rsidRDefault="00016092" w:rsidP="00191DDA">
      <w:pPr>
        <w:widowControl w:val="0"/>
        <w:ind w:left="2160"/>
        <w:rPr>
          <w:rFonts w:asciiTheme="minorHAnsi" w:hAnsiTheme="minorHAnsi" w:cstheme="minorHAnsi"/>
          <w:b/>
          <w:snapToGrid w:val="0"/>
          <w:sz w:val="22"/>
          <w:szCs w:val="22"/>
          <w:u w:val="single"/>
        </w:rPr>
      </w:pPr>
      <w:r w:rsidRPr="00F84C6F">
        <w:rPr>
          <w:rFonts w:asciiTheme="minorHAnsi" w:hAnsiTheme="minorHAnsi" w:cstheme="minorHAnsi"/>
          <w:b/>
          <w:snapToGrid w:val="0"/>
          <w:sz w:val="22"/>
          <w:szCs w:val="22"/>
          <w:u w:val="single"/>
        </w:rPr>
        <w:t>Friday, May 28, 2020</w:t>
      </w:r>
      <w:r w:rsidR="00191DDA" w:rsidRPr="00F84C6F">
        <w:rPr>
          <w:rFonts w:asciiTheme="minorHAnsi" w:hAnsiTheme="minorHAnsi" w:cstheme="minorHAnsi"/>
          <w:b/>
          <w:snapToGrid w:val="0"/>
          <w:sz w:val="22"/>
          <w:szCs w:val="22"/>
          <w:u w:val="single"/>
        </w:rPr>
        <w:t>.</w:t>
      </w:r>
    </w:p>
    <w:p w14:paraId="21D2D45C" w14:textId="77777777" w:rsidR="00191DDA" w:rsidRPr="00F84C6F" w:rsidRDefault="00191DDA">
      <w:pPr>
        <w:widowControl w:val="0"/>
        <w:rPr>
          <w:rFonts w:asciiTheme="minorHAnsi" w:hAnsiTheme="minorHAnsi" w:cstheme="minorHAnsi"/>
          <w:snapToGrid w:val="0"/>
          <w:sz w:val="22"/>
          <w:szCs w:val="22"/>
        </w:rPr>
      </w:pPr>
    </w:p>
    <w:p w14:paraId="30298518" w14:textId="77777777" w:rsidR="00317576" w:rsidRPr="00F84C6F" w:rsidRDefault="00317576">
      <w:pPr>
        <w:widowControl w:val="0"/>
        <w:rPr>
          <w:rFonts w:asciiTheme="minorHAnsi" w:hAnsiTheme="minorHAnsi" w:cstheme="minorHAnsi"/>
          <w:snapToGrid w:val="0"/>
          <w:sz w:val="22"/>
          <w:szCs w:val="22"/>
        </w:rPr>
      </w:pPr>
      <w:r w:rsidRPr="00F84C6F">
        <w:rPr>
          <w:rFonts w:asciiTheme="minorHAnsi" w:hAnsiTheme="minorHAnsi" w:cstheme="minorHAnsi"/>
          <w:snapToGrid w:val="0"/>
          <w:sz w:val="22"/>
          <w:szCs w:val="22"/>
        </w:rPr>
        <w:t xml:space="preserve">SUBMIT TO:      </w:t>
      </w:r>
      <w:r w:rsidRPr="00F84C6F">
        <w:rPr>
          <w:rFonts w:asciiTheme="minorHAnsi" w:hAnsiTheme="minorHAnsi" w:cstheme="minorHAnsi"/>
          <w:snapToGrid w:val="0"/>
          <w:sz w:val="22"/>
          <w:szCs w:val="22"/>
        </w:rPr>
        <w:tab/>
      </w:r>
      <w:r w:rsidR="00A43222" w:rsidRPr="00F84C6F">
        <w:rPr>
          <w:rFonts w:asciiTheme="minorHAnsi" w:hAnsiTheme="minorHAnsi" w:cstheme="minorHAnsi"/>
          <w:snapToGrid w:val="0"/>
          <w:sz w:val="22"/>
          <w:szCs w:val="22"/>
        </w:rPr>
        <w:t xml:space="preserve">The Mary </w:t>
      </w:r>
      <w:proofErr w:type="spellStart"/>
      <w:r w:rsidR="00A43222" w:rsidRPr="00F84C6F">
        <w:rPr>
          <w:rFonts w:asciiTheme="minorHAnsi" w:hAnsiTheme="minorHAnsi" w:cstheme="minorHAnsi"/>
          <w:snapToGrid w:val="0"/>
          <w:sz w:val="22"/>
          <w:szCs w:val="22"/>
        </w:rPr>
        <w:t>Grembowski</w:t>
      </w:r>
      <w:proofErr w:type="spellEnd"/>
      <w:r w:rsidR="00A43222" w:rsidRPr="00F84C6F">
        <w:rPr>
          <w:rFonts w:asciiTheme="minorHAnsi" w:hAnsiTheme="minorHAnsi" w:cstheme="minorHAnsi"/>
          <w:snapToGrid w:val="0"/>
          <w:sz w:val="22"/>
          <w:szCs w:val="22"/>
        </w:rPr>
        <w:t xml:space="preserve"> </w:t>
      </w:r>
      <w:r w:rsidRPr="00F84C6F">
        <w:rPr>
          <w:rFonts w:asciiTheme="minorHAnsi" w:hAnsiTheme="minorHAnsi" w:cstheme="minorHAnsi"/>
          <w:snapToGrid w:val="0"/>
          <w:sz w:val="22"/>
          <w:szCs w:val="22"/>
        </w:rPr>
        <w:t xml:space="preserve">Staff Recognition Award Selection </w:t>
      </w:r>
      <w:r w:rsidR="00A43222" w:rsidRPr="00F84C6F">
        <w:rPr>
          <w:rFonts w:asciiTheme="minorHAnsi" w:hAnsiTheme="minorHAnsi" w:cstheme="minorHAnsi"/>
          <w:snapToGrid w:val="0"/>
          <w:sz w:val="22"/>
          <w:szCs w:val="22"/>
        </w:rPr>
        <w:t>C</w:t>
      </w:r>
      <w:r w:rsidRPr="00F84C6F">
        <w:rPr>
          <w:rFonts w:asciiTheme="minorHAnsi" w:hAnsiTheme="minorHAnsi" w:cstheme="minorHAnsi"/>
          <w:snapToGrid w:val="0"/>
          <w:sz w:val="22"/>
          <w:szCs w:val="22"/>
        </w:rPr>
        <w:t>ommittee</w:t>
      </w:r>
    </w:p>
    <w:p w14:paraId="43E3C1FC" w14:textId="77777777" w:rsidR="00317576" w:rsidRPr="00F84C6F" w:rsidRDefault="00317576">
      <w:pPr>
        <w:widowControl w:val="0"/>
        <w:ind w:left="2160"/>
        <w:rPr>
          <w:rFonts w:asciiTheme="minorHAnsi" w:hAnsiTheme="minorHAnsi" w:cstheme="minorHAnsi"/>
          <w:snapToGrid w:val="0"/>
          <w:sz w:val="22"/>
          <w:szCs w:val="22"/>
        </w:rPr>
      </w:pPr>
      <w:r w:rsidRPr="00F84C6F">
        <w:rPr>
          <w:rFonts w:asciiTheme="minorHAnsi" w:hAnsiTheme="minorHAnsi" w:cstheme="minorHAnsi"/>
          <w:snapToGrid w:val="0"/>
          <w:sz w:val="22"/>
          <w:szCs w:val="22"/>
        </w:rPr>
        <w:t>c/</w:t>
      </w:r>
      <w:r w:rsidR="002D128E" w:rsidRPr="00F84C6F">
        <w:rPr>
          <w:rFonts w:asciiTheme="minorHAnsi" w:hAnsiTheme="minorHAnsi" w:cstheme="minorHAnsi"/>
          <w:snapToGrid w:val="0"/>
          <w:sz w:val="22"/>
          <w:szCs w:val="22"/>
        </w:rPr>
        <w:t xml:space="preserve">o </w:t>
      </w:r>
      <w:r w:rsidR="00016092" w:rsidRPr="00F84C6F">
        <w:rPr>
          <w:rFonts w:asciiTheme="minorHAnsi" w:hAnsiTheme="minorHAnsi" w:cstheme="minorHAnsi"/>
          <w:snapToGrid w:val="0"/>
          <w:sz w:val="22"/>
          <w:szCs w:val="22"/>
        </w:rPr>
        <w:t>Vicki Anderson-Ellis</w:t>
      </w:r>
      <w:r w:rsidRPr="00F84C6F">
        <w:rPr>
          <w:rFonts w:asciiTheme="minorHAnsi" w:hAnsiTheme="minorHAnsi" w:cstheme="minorHAnsi"/>
          <w:snapToGrid w:val="0"/>
          <w:sz w:val="22"/>
          <w:szCs w:val="22"/>
        </w:rPr>
        <w:t xml:space="preserve"> (if mailing from off-campus:  University of Washington, School of Social Work, 4101 15th Ave. N.E., Seattle, WA  98105</w:t>
      </w:r>
    </w:p>
    <w:p w14:paraId="34EDB027" w14:textId="77777777" w:rsidR="00F84C6F" w:rsidRPr="00F84C6F" w:rsidRDefault="00F84C6F" w:rsidP="00F84C6F">
      <w:pPr>
        <w:spacing w:before="100" w:beforeAutospacing="1" w:after="100" w:afterAutospacing="1"/>
        <w:rPr>
          <w:rFonts w:asciiTheme="minorHAnsi" w:hAnsiTheme="minorHAnsi" w:cstheme="minorHAnsi"/>
          <w:b/>
          <w:lang w:val="en"/>
        </w:rPr>
      </w:pPr>
      <w:r w:rsidRPr="00F84C6F">
        <w:rPr>
          <w:rFonts w:asciiTheme="minorHAnsi" w:hAnsiTheme="minorHAnsi" w:cstheme="minorHAnsi"/>
          <w:b/>
          <w:lang w:val="en"/>
        </w:rPr>
        <w:t>The winner will be announced at the Annual Faculty/Staff meeting and recognition event in early June</w:t>
      </w:r>
    </w:p>
    <w:p w14:paraId="71F3FB72" w14:textId="5951DF3B" w:rsidR="00317576" w:rsidRPr="00F84C6F" w:rsidRDefault="00317576">
      <w:pPr>
        <w:widowControl w:val="0"/>
        <w:rPr>
          <w:rFonts w:asciiTheme="minorHAnsi" w:hAnsiTheme="minorHAnsi" w:cstheme="minorHAnsi"/>
          <w:snapToGrid w:val="0"/>
          <w:sz w:val="22"/>
          <w:szCs w:val="22"/>
        </w:rPr>
      </w:pPr>
    </w:p>
    <w:p w14:paraId="1486E18A" w14:textId="15873936" w:rsidR="00F84C6F" w:rsidRPr="00F84C6F" w:rsidRDefault="00F84C6F">
      <w:pPr>
        <w:widowControl w:val="0"/>
        <w:rPr>
          <w:rFonts w:asciiTheme="minorHAnsi" w:hAnsiTheme="minorHAnsi" w:cstheme="minorHAnsi"/>
          <w:snapToGrid w:val="0"/>
          <w:sz w:val="22"/>
          <w:szCs w:val="22"/>
        </w:rPr>
      </w:pPr>
    </w:p>
    <w:p w14:paraId="4C8D988B" w14:textId="1D8B9A38" w:rsidR="00F84C6F" w:rsidRPr="00F84C6F" w:rsidRDefault="00F84C6F" w:rsidP="003C1F1D">
      <w:pPr>
        <w:jc w:val="center"/>
        <w:rPr>
          <w:rFonts w:asciiTheme="minorHAnsi" w:hAnsiTheme="minorHAnsi" w:cstheme="minorHAnsi"/>
          <w:b/>
          <w:iCs/>
          <w:sz w:val="36"/>
          <w:szCs w:val="36"/>
        </w:rPr>
      </w:pPr>
      <w:r>
        <w:rPr>
          <w:rFonts w:asciiTheme="minorHAnsi" w:hAnsiTheme="minorHAnsi" w:cstheme="minorHAnsi"/>
          <w:b/>
          <w:iCs/>
          <w:sz w:val="36"/>
          <w:szCs w:val="36"/>
        </w:rPr>
        <w:br w:type="page"/>
      </w:r>
      <w:r w:rsidRPr="00F84C6F">
        <w:rPr>
          <w:rFonts w:asciiTheme="minorHAnsi" w:hAnsiTheme="minorHAnsi" w:cstheme="minorHAnsi"/>
          <w:b/>
          <w:iCs/>
          <w:sz w:val="36"/>
          <w:szCs w:val="36"/>
        </w:rPr>
        <w:lastRenderedPageBreak/>
        <w:t>GUIDELINES</w:t>
      </w:r>
    </w:p>
    <w:p w14:paraId="6F21ECA0" w14:textId="14FC885D" w:rsidR="00F84C6F" w:rsidRPr="00F84C6F" w:rsidRDefault="00F84C6F" w:rsidP="00F84C6F">
      <w:pPr>
        <w:rPr>
          <w:rFonts w:asciiTheme="minorHAnsi" w:hAnsiTheme="minorHAnsi" w:cstheme="minorHAnsi"/>
        </w:rPr>
      </w:pPr>
      <w:r w:rsidRPr="00F84C6F">
        <w:rPr>
          <w:rFonts w:asciiTheme="minorHAnsi" w:hAnsiTheme="minorHAnsi" w:cstheme="minorHAnsi"/>
        </w:rPr>
        <w:t xml:space="preserve">The Mary </w:t>
      </w:r>
      <w:proofErr w:type="spellStart"/>
      <w:r w:rsidRPr="00F84C6F">
        <w:rPr>
          <w:rFonts w:asciiTheme="minorHAnsi" w:hAnsiTheme="minorHAnsi" w:cstheme="minorHAnsi"/>
        </w:rPr>
        <w:t>Grembowski</w:t>
      </w:r>
      <w:proofErr w:type="spellEnd"/>
      <w:r w:rsidRPr="00F84C6F">
        <w:rPr>
          <w:rFonts w:asciiTheme="minorHAnsi" w:hAnsiTheme="minorHAnsi" w:cstheme="minorHAnsi"/>
        </w:rPr>
        <w:t xml:space="preserve"> SSW Staff Recognition Award honors one outstanding individual that works in the School of Social Work who exemplifies both the values of the School as well as values of outstanding service as an employee. The successful nominee needs to demonstrate one or more School of Social Work traits:</w:t>
      </w:r>
    </w:p>
    <w:p w14:paraId="037FB80E" w14:textId="77777777" w:rsidR="00F84C6F" w:rsidRPr="00F84C6F" w:rsidRDefault="00F84C6F" w:rsidP="00F84C6F">
      <w:pPr>
        <w:pStyle w:val="ListParagraph"/>
        <w:numPr>
          <w:ilvl w:val="0"/>
          <w:numId w:val="4"/>
        </w:numPr>
        <w:spacing w:after="160" w:line="259" w:lineRule="auto"/>
        <w:rPr>
          <w:rFonts w:asciiTheme="minorHAnsi" w:hAnsiTheme="minorHAnsi" w:cstheme="minorHAnsi"/>
        </w:rPr>
      </w:pPr>
      <w:r w:rsidRPr="00F84C6F">
        <w:rPr>
          <w:rFonts w:asciiTheme="minorHAnsi" w:hAnsiTheme="minorHAnsi" w:cstheme="minorHAnsi"/>
        </w:rPr>
        <w:t>Commitment to social works and its mission</w:t>
      </w:r>
    </w:p>
    <w:p w14:paraId="55C4A35D" w14:textId="77777777" w:rsidR="00F84C6F" w:rsidRPr="00F84C6F" w:rsidRDefault="00F84C6F" w:rsidP="00F84C6F">
      <w:pPr>
        <w:pStyle w:val="ListParagraph"/>
        <w:numPr>
          <w:ilvl w:val="0"/>
          <w:numId w:val="4"/>
        </w:numPr>
        <w:spacing w:after="160" w:line="259" w:lineRule="auto"/>
        <w:rPr>
          <w:rFonts w:asciiTheme="minorHAnsi" w:hAnsiTheme="minorHAnsi" w:cstheme="minorHAnsi"/>
        </w:rPr>
      </w:pPr>
      <w:r w:rsidRPr="00F84C6F">
        <w:rPr>
          <w:rFonts w:asciiTheme="minorHAnsi" w:hAnsiTheme="minorHAnsi" w:cstheme="minorHAnsi"/>
        </w:rPr>
        <w:t>Promotes social &amp; economic justice for poor and oppressed populations</w:t>
      </w:r>
    </w:p>
    <w:p w14:paraId="73BBFC0D" w14:textId="77777777" w:rsidR="00F84C6F" w:rsidRPr="00F84C6F" w:rsidRDefault="00F84C6F" w:rsidP="00F84C6F">
      <w:pPr>
        <w:pStyle w:val="ListParagraph"/>
        <w:numPr>
          <w:ilvl w:val="0"/>
          <w:numId w:val="4"/>
        </w:numPr>
        <w:spacing w:after="160" w:line="259" w:lineRule="auto"/>
        <w:rPr>
          <w:rFonts w:asciiTheme="minorHAnsi" w:hAnsiTheme="minorHAnsi" w:cstheme="minorHAnsi"/>
        </w:rPr>
      </w:pPr>
      <w:r w:rsidRPr="00F84C6F">
        <w:rPr>
          <w:rFonts w:asciiTheme="minorHAnsi" w:hAnsiTheme="minorHAnsi" w:cstheme="minorHAnsi"/>
        </w:rPr>
        <w:t>Enhances the quality of life for all</w:t>
      </w:r>
    </w:p>
    <w:p w14:paraId="0DC173B0" w14:textId="77777777" w:rsidR="00F84C6F" w:rsidRPr="00F84C6F" w:rsidRDefault="00F84C6F" w:rsidP="00F84C6F">
      <w:pPr>
        <w:pStyle w:val="ListParagraph"/>
        <w:numPr>
          <w:ilvl w:val="0"/>
          <w:numId w:val="4"/>
        </w:numPr>
        <w:rPr>
          <w:rFonts w:asciiTheme="minorHAnsi" w:hAnsiTheme="minorHAnsi" w:cstheme="minorHAnsi"/>
        </w:rPr>
      </w:pPr>
      <w:r w:rsidRPr="00F84C6F">
        <w:rPr>
          <w:rFonts w:asciiTheme="minorHAnsi" w:hAnsiTheme="minorHAnsi" w:cstheme="minorHAnsi"/>
        </w:rPr>
        <w:t>Values education, research, and service as a vehicle to challenge injustice to provide a more humane society that focuses on the health and well-being of all populations served</w:t>
      </w:r>
    </w:p>
    <w:p w14:paraId="517FEF3E" w14:textId="77777777" w:rsidR="00F84C6F" w:rsidRPr="00F84C6F" w:rsidRDefault="00F84C6F" w:rsidP="00F84C6F">
      <w:pPr>
        <w:numPr>
          <w:ilvl w:val="0"/>
          <w:numId w:val="7"/>
        </w:numPr>
        <w:autoSpaceDE w:val="0"/>
        <w:autoSpaceDN w:val="0"/>
        <w:rPr>
          <w:rFonts w:asciiTheme="minorHAnsi" w:hAnsiTheme="minorHAnsi" w:cstheme="minorHAnsi"/>
        </w:rPr>
      </w:pPr>
      <w:r w:rsidRPr="00F84C6F">
        <w:rPr>
          <w:rFonts w:asciiTheme="minorHAnsi" w:hAnsiTheme="minorHAnsi" w:cstheme="minorHAnsi"/>
        </w:rPr>
        <w:t>Extraordinary and meritorious performance in representing the School of Social Work to faculty, students, staff and outside groups and organizations - examples:</w:t>
      </w:r>
    </w:p>
    <w:p w14:paraId="340A023A" w14:textId="77777777" w:rsidR="00F84C6F" w:rsidRPr="00F84C6F" w:rsidRDefault="00F84C6F" w:rsidP="00F84C6F">
      <w:pPr>
        <w:numPr>
          <w:ilvl w:val="1"/>
          <w:numId w:val="8"/>
        </w:numPr>
        <w:autoSpaceDE w:val="0"/>
        <w:autoSpaceDN w:val="0"/>
        <w:rPr>
          <w:rFonts w:asciiTheme="minorHAnsi" w:hAnsiTheme="minorHAnsi" w:cstheme="minorHAnsi"/>
        </w:rPr>
      </w:pPr>
      <w:r w:rsidRPr="00F84C6F">
        <w:rPr>
          <w:rFonts w:asciiTheme="minorHAnsi" w:hAnsiTheme="minorHAnsi" w:cstheme="minorHAnsi"/>
        </w:rPr>
        <w:t>Represents the School in the best and most positive light to faculty, staff, students, general public, etc.</w:t>
      </w:r>
    </w:p>
    <w:p w14:paraId="7F0449B4" w14:textId="77777777" w:rsidR="00F84C6F" w:rsidRPr="00F84C6F" w:rsidRDefault="00F84C6F" w:rsidP="00F84C6F">
      <w:pPr>
        <w:numPr>
          <w:ilvl w:val="1"/>
          <w:numId w:val="8"/>
        </w:numPr>
        <w:autoSpaceDE w:val="0"/>
        <w:autoSpaceDN w:val="0"/>
        <w:rPr>
          <w:rFonts w:asciiTheme="minorHAnsi" w:hAnsiTheme="minorHAnsi" w:cstheme="minorHAnsi"/>
        </w:rPr>
      </w:pPr>
      <w:r w:rsidRPr="00F84C6F">
        <w:rPr>
          <w:rFonts w:asciiTheme="minorHAnsi" w:hAnsiTheme="minorHAnsi" w:cstheme="minorHAnsi"/>
        </w:rPr>
        <w:t>Performance above and beyond normal course of job duties and responsibilities</w:t>
      </w:r>
    </w:p>
    <w:p w14:paraId="628C680A" w14:textId="77777777" w:rsidR="00F84C6F" w:rsidRPr="00F84C6F" w:rsidRDefault="00F84C6F" w:rsidP="00F84C6F">
      <w:pPr>
        <w:numPr>
          <w:ilvl w:val="1"/>
          <w:numId w:val="8"/>
        </w:numPr>
        <w:autoSpaceDE w:val="0"/>
        <w:autoSpaceDN w:val="0"/>
        <w:rPr>
          <w:rFonts w:asciiTheme="minorHAnsi" w:hAnsiTheme="minorHAnsi" w:cstheme="minorHAnsi"/>
        </w:rPr>
      </w:pPr>
      <w:r w:rsidRPr="00F84C6F">
        <w:rPr>
          <w:rFonts w:asciiTheme="minorHAnsi" w:hAnsiTheme="minorHAnsi" w:cstheme="minorHAnsi"/>
        </w:rPr>
        <w:t>Patience, understanding in dealing with students, colleagues and people in the community; good judgment, positive attitude, professionalism, etc.</w:t>
      </w:r>
    </w:p>
    <w:p w14:paraId="3F8025F8" w14:textId="77777777" w:rsidR="00F84C6F" w:rsidRPr="00F84C6F" w:rsidRDefault="00F84C6F" w:rsidP="00F84C6F">
      <w:pPr>
        <w:numPr>
          <w:ilvl w:val="0"/>
          <w:numId w:val="8"/>
        </w:numPr>
        <w:autoSpaceDE w:val="0"/>
        <w:autoSpaceDN w:val="0"/>
        <w:rPr>
          <w:rFonts w:asciiTheme="minorHAnsi" w:hAnsiTheme="minorHAnsi" w:cstheme="minorHAnsi"/>
        </w:rPr>
      </w:pPr>
      <w:r w:rsidRPr="00F84C6F">
        <w:rPr>
          <w:rFonts w:asciiTheme="minorHAnsi" w:hAnsiTheme="minorHAnsi" w:cstheme="minorHAnsi"/>
        </w:rPr>
        <w:t>A commitment to positive working relations with the School of Social Work Community must be evident</w:t>
      </w:r>
    </w:p>
    <w:p w14:paraId="323D68DF" w14:textId="77777777" w:rsidR="00F84C6F" w:rsidRPr="00F84C6F" w:rsidRDefault="00F84C6F" w:rsidP="00F84C6F">
      <w:pPr>
        <w:pStyle w:val="ListParagraph"/>
        <w:numPr>
          <w:ilvl w:val="0"/>
          <w:numId w:val="4"/>
        </w:numPr>
        <w:spacing w:after="100" w:afterAutospacing="1" w:line="259" w:lineRule="auto"/>
        <w:rPr>
          <w:rFonts w:asciiTheme="minorHAnsi" w:hAnsiTheme="minorHAnsi" w:cstheme="minorHAnsi"/>
        </w:rPr>
      </w:pPr>
      <w:r w:rsidRPr="00F84C6F">
        <w:rPr>
          <w:rFonts w:asciiTheme="minorHAnsi" w:hAnsiTheme="minorHAnsi" w:cstheme="minorHAnsi"/>
        </w:rPr>
        <w:t>Positive attitude and cooperation with one's colleagues must be demonstrated</w:t>
      </w:r>
    </w:p>
    <w:p w14:paraId="78ECFB50" w14:textId="77777777" w:rsidR="00F84C6F" w:rsidRPr="00F84C6F" w:rsidRDefault="00F84C6F" w:rsidP="00F84C6F">
      <w:pPr>
        <w:numPr>
          <w:ilvl w:val="0"/>
          <w:numId w:val="4"/>
        </w:numPr>
        <w:autoSpaceDE w:val="0"/>
        <w:autoSpaceDN w:val="0"/>
        <w:spacing w:after="100" w:afterAutospacing="1"/>
        <w:rPr>
          <w:rFonts w:asciiTheme="minorHAnsi" w:hAnsiTheme="minorHAnsi" w:cstheme="minorHAnsi"/>
        </w:rPr>
      </w:pPr>
      <w:r w:rsidRPr="00F84C6F">
        <w:rPr>
          <w:rFonts w:asciiTheme="minorHAnsi" w:hAnsiTheme="minorHAnsi" w:cstheme="minorHAnsi"/>
        </w:rPr>
        <w:t>Service to School (i.e., participation in School related activities not included within job description); or service to University or the larger community</w:t>
      </w:r>
    </w:p>
    <w:p w14:paraId="36723721" w14:textId="77777777" w:rsidR="00F84C6F" w:rsidRPr="00F84C6F" w:rsidRDefault="00F84C6F" w:rsidP="00F84C6F">
      <w:pPr>
        <w:rPr>
          <w:rFonts w:asciiTheme="minorHAnsi" w:hAnsiTheme="minorHAnsi" w:cstheme="minorHAnsi"/>
        </w:rPr>
      </w:pPr>
      <w:r w:rsidRPr="00F84C6F">
        <w:rPr>
          <w:rFonts w:asciiTheme="minorHAnsi" w:hAnsiTheme="minorHAnsi" w:cstheme="minorHAnsi"/>
        </w:rPr>
        <w:t xml:space="preserve">In addition, the successful nominee needs to exhibit the following UW traits: </w:t>
      </w:r>
    </w:p>
    <w:p w14:paraId="56B9CB9F" w14:textId="77777777" w:rsidR="00F84C6F" w:rsidRPr="00F84C6F" w:rsidRDefault="00F84C6F" w:rsidP="00F84C6F">
      <w:pPr>
        <w:numPr>
          <w:ilvl w:val="0"/>
          <w:numId w:val="3"/>
        </w:numPr>
        <w:spacing w:before="100" w:beforeAutospacing="1" w:after="100" w:afterAutospacing="1"/>
        <w:rPr>
          <w:rFonts w:asciiTheme="minorHAnsi" w:hAnsiTheme="minorHAnsi" w:cstheme="minorHAnsi"/>
          <w:lang w:val="en"/>
        </w:rPr>
      </w:pPr>
      <w:r w:rsidRPr="00F84C6F">
        <w:rPr>
          <w:rFonts w:asciiTheme="minorHAnsi" w:hAnsiTheme="minorHAnsi" w:cstheme="minorHAnsi"/>
          <w:lang w:val="en"/>
        </w:rPr>
        <w:t>Provides superior sustained service or a special one-time contribution to the mission of the unit or University;</w:t>
      </w:r>
    </w:p>
    <w:p w14:paraId="30C57C69" w14:textId="77777777" w:rsidR="00F84C6F" w:rsidRPr="00F84C6F" w:rsidRDefault="00F84C6F" w:rsidP="00F84C6F">
      <w:pPr>
        <w:numPr>
          <w:ilvl w:val="0"/>
          <w:numId w:val="3"/>
        </w:numPr>
        <w:spacing w:before="100" w:beforeAutospacing="1" w:after="100" w:afterAutospacing="1"/>
        <w:rPr>
          <w:rFonts w:asciiTheme="minorHAnsi" w:hAnsiTheme="minorHAnsi" w:cstheme="minorHAnsi"/>
          <w:lang w:val="en"/>
        </w:rPr>
      </w:pPr>
      <w:r w:rsidRPr="00F84C6F">
        <w:rPr>
          <w:rFonts w:asciiTheme="minorHAnsi" w:hAnsiTheme="minorHAnsi" w:cstheme="minorHAnsi"/>
          <w:lang w:val="en"/>
        </w:rPr>
        <w:t>Continually contributes to a respectful, diverse, and collaborative work environment;</w:t>
      </w:r>
    </w:p>
    <w:p w14:paraId="2342A655" w14:textId="77777777" w:rsidR="00F84C6F" w:rsidRPr="00F84C6F" w:rsidRDefault="00F84C6F" w:rsidP="00F84C6F">
      <w:pPr>
        <w:numPr>
          <w:ilvl w:val="0"/>
          <w:numId w:val="3"/>
        </w:numPr>
        <w:spacing w:before="100" w:beforeAutospacing="1" w:after="100" w:afterAutospacing="1"/>
        <w:rPr>
          <w:rFonts w:asciiTheme="minorHAnsi" w:hAnsiTheme="minorHAnsi" w:cstheme="minorHAnsi"/>
          <w:lang w:val="en"/>
        </w:rPr>
      </w:pPr>
      <w:r w:rsidRPr="00F84C6F">
        <w:rPr>
          <w:rFonts w:asciiTheme="minorHAnsi" w:hAnsiTheme="minorHAnsi" w:cstheme="minorHAnsi"/>
          <w:lang w:val="en"/>
        </w:rPr>
        <w:t>Exhibits exceptional resourcefulness, innovation, or creativity, and exemplifies excellence and integrity in workplace relationships, interactions, and decision-making</w:t>
      </w:r>
    </w:p>
    <w:p w14:paraId="4EF3CAB8" w14:textId="77777777" w:rsidR="00F84C6F" w:rsidRPr="00F84C6F" w:rsidRDefault="00F84C6F" w:rsidP="00F84C6F">
      <w:pPr>
        <w:spacing w:before="100" w:beforeAutospacing="1" w:after="100" w:afterAutospacing="1"/>
        <w:rPr>
          <w:rFonts w:asciiTheme="minorHAnsi" w:hAnsiTheme="minorHAnsi" w:cstheme="minorHAnsi"/>
          <w:lang w:val="en"/>
        </w:rPr>
      </w:pPr>
      <w:r w:rsidRPr="00F84C6F">
        <w:rPr>
          <w:rFonts w:asciiTheme="minorHAnsi" w:hAnsiTheme="minorHAnsi" w:cstheme="minorHAnsi"/>
          <w:lang w:val="en"/>
        </w:rPr>
        <w:t>If there is an employee at the School that fits these qualifications, it is highly encouraged that nominations are submitted to honor the work they do publicly.</w:t>
      </w:r>
    </w:p>
    <w:p w14:paraId="27057149" w14:textId="761D89A4" w:rsidR="00F84C6F" w:rsidRPr="00F84C6F" w:rsidRDefault="00F84C6F" w:rsidP="00F84C6F">
      <w:pPr>
        <w:spacing w:before="100" w:beforeAutospacing="1" w:after="100" w:afterAutospacing="1"/>
        <w:rPr>
          <w:rFonts w:asciiTheme="minorHAnsi" w:hAnsiTheme="minorHAnsi" w:cstheme="minorHAnsi"/>
          <w:b/>
          <w:i/>
          <w:lang w:val="en"/>
        </w:rPr>
      </w:pPr>
      <w:r w:rsidRPr="00F84C6F">
        <w:rPr>
          <w:rFonts w:asciiTheme="minorHAnsi" w:hAnsiTheme="minorHAnsi" w:cstheme="minorHAnsi"/>
          <w:b/>
          <w:i/>
          <w:lang w:val="en"/>
        </w:rPr>
        <w:t>Eligibility</w:t>
      </w:r>
      <w:r>
        <w:rPr>
          <w:rFonts w:asciiTheme="minorHAnsi" w:hAnsiTheme="minorHAnsi" w:cstheme="minorHAnsi"/>
          <w:b/>
          <w:i/>
          <w:lang w:val="en"/>
        </w:rPr>
        <w:br/>
      </w:r>
      <w:r w:rsidRPr="00F84C6F">
        <w:rPr>
          <w:rFonts w:asciiTheme="minorHAnsi" w:hAnsiTheme="minorHAnsi" w:cstheme="minorHAnsi"/>
          <w:lang w:val="en"/>
        </w:rPr>
        <w:t xml:space="preserve">The Mary </w:t>
      </w:r>
      <w:proofErr w:type="spellStart"/>
      <w:r w:rsidRPr="00F84C6F">
        <w:rPr>
          <w:rFonts w:asciiTheme="minorHAnsi" w:hAnsiTheme="minorHAnsi" w:cstheme="minorHAnsi"/>
          <w:lang w:val="en"/>
        </w:rPr>
        <w:t>Grembowski</w:t>
      </w:r>
      <w:proofErr w:type="spellEnd"/>
      <w:r w:rsidRPr="00F84C6F">
        <w:rPr>
          <w:rFonts w:asciiTheme="minorHAnsi" w:hAnsiTheme="minorHAnsi" w:cstheme="minorHAnsi"/>
          <w:lang w:val="en"/>
        </w:rPr>
        <w:t xml:space="preserve"> Staff Recognition Award requires the following employee status to be eligible for nomination:</w:t>
      </w:r>
    </w:p>
    <w:p w14:paraId="16D7BCFD" w14:textId="77777777" w:rsidR="00F84C6F" w:rsidRPr="00F84C6F" w:rsidRDefault="00F84C6F" w:rsidP="00F84C6F">
      <w:pPr>
        <w:pStyle w:val="ListParagraph"/>
        <w:numPr>
          <w:ilvl w:val="0"/>
          <w:numId w:val="5"/>
        </w:numPr>
        <w:spacing w:before="100" w:beforeAutospacing="1" w:after="100" w:afterAutospacing="1"/>
        <w:rPr>
          <w:rFonts w:asciiTheme="minorHAnsi" w:hAnsiTheme="minorHAnsi" w:cstheme="minorHAnsi"/>
          <w:lang w:val="en"/>
        </w:rPr>
      </w:pPr>
      <w:r w:rsidRPr="00F84C6F">
        <w:rPr>
          <w:rFonts w:asciiTheme="minorHAnsi" w:hAnsiTheme="minorHAnsi" w:cstheme="minorHAnsi"/>
          <w:lang w:val="en"/>
        </w:rPr>
        <w:t>Employed continuously by a School of Social Work unit for at least six months (prior to January 1, 2020)</w:t>
      </w:r>
    </w:p>
    <w:p w14:paraId="6D79E39D" w14:textId="77777777" w:rsidR="00F84C6F" w:rsidRPr="00F84C6F" w:rsidRDefault="00F84C6F" w:rsidP="00F84C6F">
      <w:pPr>
        <w:pStyle w:val="ListParagraph"/>
        <w:numPr>
          <w:ilvl w:val="0"/>
          <w:numId w:val="5"/>
        </w:numPr>
        <w:spacing w:before="100" w:beforeAutospacing="1" w:after="100" w:afterAutospacing="1"/>
        <w:rPr>
          <w:rFonts w:asciiTheme="minorHAnsi" w:hAnsiTheme="minorHAnsi" w:cstheme="minorHAnsi"/>
          <w:lang w:val="en"/>
        </w:rPr>
      </w:pPr>
      <w:r w:rsidRPr="00F84C6F">
        <w:rPr>
          <w:rFonts w:asciiTheme="minorHAnsi" w:hAnsiTheme="minorHAnsi" w:cstheme="minorHAnsi"/>
          <w:lang w:val="en"/>
        </w:rPr>
        <w:t>Must be at least 50% time</w:t>
      </w:r>
    </w:p>
    <w:p w14:paraId="781DF697" w14:textId="77777777" w:rsidR="00F84C6F" w:rsidRPr="00F84C6F" w:rsidRDefault="00F84C6F" w:rsidP="00F84C6F">
      <w:pPr>
        <w:pStyle w:val="ListParagraph"/>
        <w:numPr>
          <w:ilvl w:val="0"/>
          <w:numId w:val="5"/>
        </w:numPr>
        <w:spacing w:before="100" w:beforeAutospacing="1" w:after="100" w:afterAutospacing="1"/>
        <w:rPr>
          <w:rFonts w:asciiTheme="minorHAnsi" w:hAnsiTheme="minorHAnsi" w:cstheme="minorHAnsi"/>
          <w:lang w:val="en"/>
        </w:rPr>
      </w:pPr>
      <w:r w:rsidRPr="00F84C6F">
        <w:rPr>
          <w:rFonts w:asciiTheme="minorHAnsi" w:hAnsiTheme="minorHAnsi" w:cstheme="minorHAnsi"/>
          <w:lang w:val="en"/>
        </w:rPr>
        <w:t>Open only to Classified and Professional Staff</w:t>
      </w:r>
    </w:p>
    <w:p w14:paraId="308A0919" w14:textId="77777777" w:rsidR="00F84C6F" w:rsidRPr="00F84C6F" w:rsidRDefault="00F84C6F" w:rsidP="00F84C6F">
      <w:pPr>
        <w:pStyle w:val="ListParagraph"/>
        <w:numPr>
          <w:ilvl w:val="0"/>
          <w:numId w:val="5"/>
        </w:numPr>
        <w:spacing w:before="100" w:beforeAutospacing="1" w:after="100" w:afterAutospacing="1"/>
        <w:rPr>
          <w:rFonts w:asciiTheme="minorHAnsi" w:hAnsiTheme="minorHAnsi" w:cstheme="minorHAnsi"/>
          <w:lang w:val="en"/>
        </w:rPr>
      </w:pPr>
      <w:r w:rsidRPr="00F84C6F">
        <w:rPr>
          <w:rFonts w:asciiTheme="minorHAnsi" w:hAnsiTheme="minorHAnsi" w:cstheme="minorHAnsi"/>
          <w:lang w:val="en"/>
        </w:rPr>
        <w:t>Must demonstrate at least 1 trait from both School of Social Work and UW criteria</w:t>
      </w:r>
    </w:p>
    <w:p w14:paraId="238B2FDF" w14:textId="4F491332" w:rsidR="00F84C6F" w:rsidRPr="00F84C6F" w:rsidRDefault="00F84C6F" w:rsidP="00F84C6F">
      <w:pPr>
        <w:spacing w:before="100" w:beforeAutospacing="1" w:after="100" w:afterAutospacing="1"/>
        <w:rPr>
          <w:rFonts w:asciiTheme="minorHAnsi" w:hAnsiTheme="minorHAnsi" w:cstheme="minorHAnsi"/>
          <w:b/>
          <w:i/>
          <w:lang w:val="en"/>
        </w:rPr>
      </w:pPr>
      <w:r w:rsidRPr="00F84C6F">
        <w:rPr>
          <w:rFonts w:asciiTheme="minorHAnsi" w:hAnsiTheme="minorHAnsi" w:cstheme="minorHAnsi"/>
          <w:b/>
          <w:i/>
          <w:lang w:val="en"/>
        </w:rPr>
        <w:t>Nomination</w:t>
      </w:r>
      <w:r>
        <w:rPr>
          <w:rFonts w:asciiTheme="minorHAnsi" w:hAnsiTheme="minorHAnsi" w:cstheme="minorHAnsi"/>
          <w:b/>
          <w:i/>
          <w:lang w:val="en"/>
        </w:rPr>
        <w:br/>
      </w:r>
      <w:r w:rsidRPr="00F84C6F">
        <w:rPr>
          <w:rFonts w:asciiTheme="minorHAnsi" w:hAnsiTheme="minorHAnsi" w:cstheme="minorHAnsi"/>
          <w:lang w:val="en"/>
        </w:rPr>
        <w:t xml:space="preserve">The Mary </w:t>
      </w:r>
      <w:proofErr w:type="spellStart"/>
      <w:r w:rsidRPr="00F84C6F">
        <w:rPr>
          <w:rFonts w:asciiTheme="minorHAnsi" w:hAnsiTheme="minorHAnsi" w:cstheme="minorHAnsi"/>
          <w:lang w:val="en"/>
        </w:rPr>
        <w:t>Grembowski</w:t>
      </w:r>
      <w:proofErr w:type="spellEnd"/>
      <w:r w:rsidRPr="00F84C6F">
        <w:rPr>
          <w:rFonts w:asciiTheme="minorHAnsi" w:hAnsiTheme="minorHAnsi" w:cstheme="minorHAnsi"/>
          <w:lang w:val="en"/>
        </w:rPr>
        <w:t xml:space="preserve"> Staff Recognition Award requires the following information for consideration of the award:</w:t>
      </w:r>
    </w:p>
    <w:p w14:paraId="2DB853F5" w14:textId="77777777" w:rsidR="00F84C6F" w:rsidRPr="00F84C6F" w:rsidRDefault="00F84C6F" w:rsidP="00F84C6F">
      <w:pPr>
        <w:pStyle w:val="ListParagraph"/>
        <w:numPr>
          <w:ilvl w:val="0"/>
          <w:numId w:val="6"/>
        </w:numPr>
        <w:spacing w:before="100" w:beforeAutospacing="1" w:after="100" w:afterAutospacing="1"/>
        <w:rPr>
          <w:rFonts w:asciiTheme="minorHAnsi" w:hAnsiTheme="minorHAnsi" w:cstheme="minorHAnsi"/>
          <w:lang w:val="en"/>
        </w:rPr>
      </w:pPr>
      <w:r w:rsidRPr="00F84C6F">
        <w:rPr>
          <w:rFonts w:asciiTheme="minorHAnsi" w:hAnsiTheme="minorHAnsi" w:cstheme="minorHAnsi"/>
          <w:lang w:val="en"/>
        </w:rPr>
        <w:t>Nomination Form</w:t>
      </w:r>
    </w:p>
    <w:p w14:paraId="13799E98" w14:textId="77777777" w:rsidR="00F84C6F" w:rsidRPr="00F84C6F" w:rsidRDefault="00F84C6F" w:rsidP="00F84C6F">
      <w:pPr>
        <w:pStyle w:val="ListParagraph"/>
        <w:numPr>
          <w:ilvl w:val="0"/>
          <w:numId w:val="6"/>
        </w:numPr>
        <w:spacing w:before="100" w:beforeAutospacing="1" w:after="100" w:afterAutospacing="1"/>
        <w:rPr>
          <w:rFonts w:asciiTheme="minorHAnsi" w:hAnsiTheme="minorHAnsi" w:cstheme="minorHAnsi"/>
          <w:lang w:val="en"/>
        </w:rPr>
      </w:pPr>
      <w:r w:rsidRPr="00F84C6F">
        <w:rPr>
          <w:rFonts w:asciiTheme="minorHAnsi" w:hAnsiTheme="minorHAnsi" w:cstheme="minorHAnsi"/>
          <w:lang w:val="en"/>
        </w:rPr>
        <w:t>1 letter (not to exceed 600 words) outlining the reason and case for the nomination</w:t>
      </w:r>
    </w:p>
    <w:p w14:paraId="4DBF26D1" w14:textId="77777777" w:rsidR="003C1F1D" w:rsidRDefault="00F84C6F" w:rsidP="00F84C6F">
      <w:pPr>
        <w:pStyle w:val="ListParagraph"/>
        <w:numPr>
          <w:ilvl w:val="0"/>
          <w:numId w:val="6"/>
        </w:numPr>
        <w:spacing w:before="100" w:beforeAutospacing="1" w:after="100" w:afterAutospacing="1"/>
        <w:rPr>
          <w:rFonts w:asciiTheme="minorHAnsi" w:hAnsiTheme="minorHAnsi" w:cstheme="minorHAnsi"/>
          <w:lang w:val="en"/>
        </w:rPr>
      </w:pPr>
      <w:r w:rsidRPr="00F84C6F">
        <w:rPr>
          <w:rFonts w:asciiTheme="minorHAnsi" w:hAnsiTheme="minorHAnsi" w:cstheme="minorHAnsi"/>
          <w:lang w:val="en"/>
        </w:rPr>
        <w:t>2 references (e-mails and/or phone numbers) that the committee can contact for additional information and verification of criteria</w:t>
      </w:r>
    </w:p>
    <w:p w14:paraId="220266FA" w14:textId="3940EE74" w:rsidR="00586925" w:rsidRPr="003C1F1D" w:rsidRDefault="00F84C6F" w:rsidP="003C1F1D">
      <w:pPr>
        <w:spacing w:before="100" w:beforeAutospacing="1" w:after="100" w:afterAutospacing="1"/>
        <w:ind w:left="360"/>
        <w:rPr>
          <w:rFonts w:asciiTheme="minorHAnsi" w:hAnsiTheme="minorHAnsi" w:cstheme="minorHAnsi"/>
          <w:lang w:val="en"/>
        </w:rPr>
      </w:pPr>
      <w:r w:rsidRPr="003C1F1D">
        <w:rPr>
          <w:rFonts w:asciiTheme="minorHAnsi" w:hAnsiTheme="minorHAnsi" w:cstheme="minorHAnsi"/>
          <w:b/>
          <w:lang w:val="en"/>
        </w:rPr>
        <w:br/>
      </w:r>
      <w:r w:rsidRPr="003C1F1D">
        <w:rPr>
          <w:rFonts w:asciiTheme="minorHAnsi" w:hAnsiTheme="minorHAnsi" w:cstheme="minorHAnsi"/>
          <w:lang w:val="en"/>
        </w:rPr>
        <w:t xml:space="preserve">For further information, please contact </w:t>
      </w:r>
      <w:hyperlink r:id="rId6" w:history="1">
        <w:r w:rsidRPr="003C1F1D">
          <w:rPr>
            <w:rStyle w:val="Hyperlink"/>
            <w:rFonts w:asciiTheme="minorHAnsi" w:hAnsiTheme="minorHAnsi" w:cstheme="minorHAnsi"/>
            <w:lang w:val="en"/>
          </w:rPr>
          <w:t>sswhr@uw.edu</w:t>
        </w:r>
      </w:hyperlink>
      <w:r w:rsidRPr="003C1F1D">
        <w:rPr>
          <w:rFonts w:asciiTheme="minorHAnsi" w:hAnsiTheme="minorHAnsi" w:cstheme="minorHAnsi"/>
          <w:lang w:val="en"/>
        </w:rPr>
        <w:t>.</w:t>
      </w:r>
    </w:p>
    <w:sectPr w:rsidR="00586925" w:rsidRPr="003C1F1D" w:rsidSect="002D128E">
      <w:pgSz w:w="12240" w:h="15840"/>
      <w:pgMar w:top="72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A455A"/>
    <w:multiLevelType w:val="multilevel"/>
    <w:tmpl w:val="AF16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4044F"/>
    <w:multiLevelType w:val="hybridMultilevel"/>
    <w:tmpl w:val="AABC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35DB3"/>
    <w:multiLevelType w:val="hybridMultilevel"/>
    <w:tmpl w:val="C9D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441B8"/>
    <w:multiLevelType w:val="hybridMultilevel"/>
    <w:tmpl w:val="FC82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41189"/>
    <w:multiLevelType w:val="hybridMultilevel"/>
    <w:tmpl w:val="B1B4E8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1B2D45"/>
    <w:multiLevelType w:val="singleLevel"/>
    <w:tmpl w:val="FDA8CD52"/>
    <w:lvl w:ilvl="0">
      <w:start w:val="1993"/>
      <w:numFmt w:val="decimal"/>
      <w:lvlText w:val="%1"/>
      <w:lvlJc w:val="left"/>
      <w:pPr>
        <w:tabs>
          <w:tab w:val="num" w:pos="2790"/>
        </w:tabs>
        <w:ind w:left="2790" w:hanging="1440"/>
      </w:pPr>
    </w:lvl>
  </w:abstractNum>
  <w:abstractNum w:abstractNumId="6" w15:restartNumberingAfterBreak="0">
    <w:nsid w:val="6FB12A5B"/>
    <w:multiLevelType w:val="hybridMultilevel"/>
    <w:tmpl w:val="4CEC6504"/>
    <w:lvl w:ilvl="0" w:tplc="71D69570">
      <w:start w:val="2015"/>
      <w:numFmt w:val="decimal"/>
      <w:lvlText w:val="%1"/>
      <w:lvlJc w:val="left"/>
      <w:pPr>
        <w:ind w:left="1860" w:hanging="4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973102D"/>
    <w:multiLevelType w:val="hybridMultilevel"/>
    <w:tmpl w:val="A4BE9B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993"/>
    </w:lvlOverride>
  </w:num>
  <w:num w:numId="2">
    <w:abstractNumId w:val="6"/>
  </w:num>
  <w:num w:numId="3">
    <w:abstractNumId w:val="0"/>
  </w:num>
  <w:num w:numId="4">
    <w:abstractNumId w:val="2"/>
  </w:num>
  <w:num w:numId="5">
    <w:abstractNumId w:val="3"/>
  </w:num>
  <w:num w:numId="6">
    <w:abstractNumId w:val="1"/>
  </w:num>
  <w:num w:numId="7">
    <w:abstractNumId w:val="7"/>
  </w:num>
  <w:num w:numId="8">
    <w:abstractNumId w:val="4"/>
    <w:lvlOverride w:ilvl="0"/>
    <w:lvlOverride w:ilvl="1"/>
    <w:lvlOverride w:ilvl="2">
      <w:startOverride w:val="1"/>
    </w:lvlOverride>
    <w:lvlOverride w:ilvl="3"/>
    <w:lvlOverride w:ilvl="4"/>
    <w:lvlOverride w:ilvl="5"/>
    <w:lvlOverride w:ilvl="6"/>
    <w:lvlOverride w:ilvl="7"/>
    <w:lvlOverride w:ilv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76"/>
    <w:rsid w:val="00016092"/>
    <w:rsid w:val="0002134B"/>
    <w:rsid w:val="000667B0"/>
    <w:rsid w:val="00087EE5"/>
    <w:rsid w:val="000C3B69"/>
    <w:rsid w:val="000C716F"/>
    <w:rsid w:val="00191DDA"/>
    <w:rsid w:val="001A272D"/>
    <w:rsid w:val="00265097"/>
    <w:rsid w:val="002D128E"/>
    <w:rsid w:val="00317576"/>
    <w:rsid w:val="003C1F1D"/>
    <w:rsid w:val="003D5F39"/>
    <w:rsid w:val="00452163"/>
    <w:rsid w:val="00586925"/>
    <w:rsid w:val="00610E32"/>
    <w:rsid w:val="00660929"/>
    <w:rsid w:val="006B3E5B"/>
    <w:rsid w:val="007E2A1B"/>
    <w:rsid w:val="008652B2"/>
    <w:rsid w:val="008B0681"/>
    <w:rsid w:val="00932A16"/>
    <w:rsid w:val="00A43222"/>
    <w:rsid w:val="00B20297"/>
    <w:rsid w:val="00C72D95"/>
    <w:rsid w:val="00CC7E02"/>
    <w:rsid w:val="00D54744"/>
    <w:rsid w:val="00DB4196"/>
    <w:rsid w:val="00E55F15"/>
    <w:rsid w:val="00E57DA8"/>
    <w:rsid w:val="00F37A65"/>
    <w:rsid w:val="00F8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CB0C8"/>
  <w15:chartTrackingRefBased/>
  <w15:docId w15:val="{F543E80B-7B33-4084-A129-3C6B8169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7B0"/>
    <w:rPr>
      <w:color w:val="0000FF"/>
      <w:u w:val="single"/>
    </w:rPr>
  </w:style>
  <w:style w:type="paragraph" w:styleId="BalloonText">
    <w:name w:val="Balloon Text"/>
    <w:basedOn w:val="Normal"/>
    <w:semiHidden/>
    <w:rsid w:val="000667B0"/>
    <w:rPr>
      <w:rFonts w:ascii="Tahoma" w:hAnsi="Tahoma" w:cs="Tahoma"/>
      <w:sz w:val="16"/>
      <w:szCs w:val="16"/>
    </w:rPr>
  </w:style>
  <w:style w:type="paragraph" w:styleId="ListParagraph">
    <w:name w:val="List Paragraph"/>
    <w:basedOn w:val="Normal"/>
    <w:uiPriority w:val="34"/>
    <w:qFormat/>
    <w:rsid w:val="00CC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whr@uw.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NOMINATION FORM</vt:lpstr>
    </vt:vector>
  </TitlesOfParts>
  <Company>University of Washington</Company>
  <LinksUpToDate>false</LinksUpToDate>
  <CharactersWithSpaces>4032</CharactersWithSpaces>
  <SharedDoc>false</SharedDoc>
  <HLinks>
    <vt:vector size="12" baseType="variant">
      <vt:variant>
        <vt:i4>6684693</vt:i4>
      </vt:variant>
      <vt:variant>
        <vt:i4>3</vt:i4>
      </vt:variant>
      <vt:variant>
        <vt:i4>0</vt:i4>
      </vt:variant>
      <vt:variant>
        <vt:i4>5</vt:i4>
      </vt:variant>
      <vt:variant>
        <vt:lpwstr>mailto:sstpeter@u.washington.edu</vt:lpwstr>
      </vt:variant>
      <vt:variant>
        <vt:lpwstr/>
      </vt:variant>
      <vt:variant>
        <vt:i4>3407895</vt:i4>
      </vt:variant>
      <vt:variant>
        <vt:i4>0</vt:i4>
      </vt:variant>
      <vt:variant>
        <vt:i4>0</vt:i4>
      </vt:variant>
      <vt:variant>
        <vt:i4>5</vt:i4>
      </vt:variant>
      <vt:variant>
        <vt:lpwstr>mailto:Spearmon%20spearmon@u.washington.edu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School of Social Work</dc:creator>
  <cp:keywords/>
  <dc:description/>
  <cp:lastModifiedBy>Bruce Betz</cp:lastModifiedBy>
  <cp:revision>4</cp:revision>
  <cp:lastPrinted>2007-04-19T01:42:00Z</cp:lastPrinted>
  <dcterms:created xsi:type="dcterms:W3CDTF">2020-05-05T16:29:00Z</dcterms:created>
  <dcterms:modified xsi:type="dcterms:W3CDTF">2020-05-07T00:14:00Z</dcterms:modified>
</cp:coreProperties>
</file>