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44D0" w14:textId="77777777" w:rsidR="008573B4" w:rsidRDefault="00766FA0">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14:anchorId="43125657" wp14:editId="31872B09">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8A001" w14:textId="77777777" w:rsidR="008573B4" w:rsidRDefault="008573B4">
      <w:pPr>
        <w:pStyle w:val="Default"/>
        <w:rPr>
          <w:color w:val="211E1E"/>
          <w:sz w:val="20"/>
          <w:szCs w:val="20"/>
        </w:rPr>
      </w:pPr>
    </w:p>
    <w:p w14:paraId="6ACF01EE" w14:textId="77777777" w:rsidR="008573B4" w:rsidRDefault="008573B4">
      <w:pPr>
        <w:pStyle w:val="Default"/>
        <w:rPr>
          <w:color w:val="211E1E"/>
          <w:sz w:val="20"/>
          <w:szCs w:val="20"/>
        </w:rPr>
      </w:pPr>
    </w:p>
    <w:p w14:paraId="2289F0D0" w14:textId="77777777" w:rsidR="008573B4" w:rsidRDefault="008573B4">
      <w:pPr>
        <w:pStyle w:val="Default"/>
        <w:rPr>
          <w:color w:val="211E1E"/>
          <w:sz w:val="20"/>
          <w:szCs w:val="20"/>
        </w:rPr>
      </w:pPr>
    </w:p>
    <w:p w14:paraId="20E81E07" w14:textId="02A0283D" w:rsidR="007D3F5B" w:rsidRDefault="007D3F5B">
      <w:pPr>
        <w:pStyle w:val="Default"/>
        <w:rPr>
          <w:rFonts w:ascii="Arial" w:hAnsi="Arial" w:cs="Arial"/>
          <w:b/>
          <w:bCs/>
          <w:color w:val="211E1E"/>
          <w:sz w:val="28"/>
          <w:szCs w:val="28"/>
        </w:rPr>
      </w:pPr>
      <w:r w:rsidRPr="00593351">
        <w:rPr>
          <w:color w:val="211E1E"/>
          <w:sz w:val="28"/>
          <w:szCs w:val="28"/>
          <w:highlight w:val="yellow"/>
        </w:rPr>
        <w:t>D</w:t>
      </w:r>
      <w:r w:rsidRPr="00593351">
        <w:rPr>
          <w:rFonts w:ascii="Arial" w:hAnsi="Arial" w:cs="Arial"/>
          <w:color w:val="211E1E"/>
          <w:sz w:val="28"/>
          <w:szCs w:val="28"/>
          <w:highlight w:val="yellow"/>
        </w:rPr>
        <w:t>ue Date</w:t>
      </w:r>
      <w:r w:rsidRPr="00593351">
        <w:rPr>
          <w:color w:val="211E1E"/>
          <w:sz w:val="28"/>
          <w:szCs w:val="28"/>
          <w:highlight w:val="yellow"/>
        </w:rPr>
        <w:t xml:space="preserve">: </w:t>
      </w:r>
      <w:r w:rsidR="00F745E5" w:rsidRPr="00593351">
        <w:rPr>
          <w:rFonts w:ascii="Arial" w:hAnsi="Arial" w:cs="Arial"/>
          <w:b/>
          <w:bCs/>
          <w:color w:val="211E1E"/>
          <w:sz w:val="28"/>
          <w:szCs w:val="28"/>
          <w:highlight w:val="yellow"/>
        </w:rPr>
        <w:t xml:space="preserve">DECEMBER </w:t>
      </w:r>
      <w:r w:rsidR="008379EF" w:rsidRPr="00593351">
        <w:rPr>
          <w:rFonts w:ascii="Arial" w:hAnsi="Arial" w:cs="Arial"/>
          <w:b/>
          <w:bCs/>
          <w:color w:val="211E1E"/>
          <w:sz w:val="28"/>
          <w:szCs w:val="28"/>
          <w:highlight w:val="yellow"/>
        </w:rPr>
        <w:t>4</w:t>
      </w:r>
      <w:r w:rsidR="00F745E5" w:rsidRPr="00593351">
        <w:rPr>
          <w:rFonts w:ascii="Arial" w:hAnsi="Arial" w:cs="Arial"/>
          <w:b/>
          <w:bCs/>
          <w:color w:val="211E1E"/>
          <w:sz w:val="28"/>
          <w:szCs w:val="28"/>
          <w:highlight w:val="yellow"/>
        </w:rPr>
        <w:t>, 20</w:t>
      </w:r>
      <w:r w:rsidR="00593351" w:rsidRPr="00593351">
        <w:rPr>
          <w:rFonts w:ascii="Arial" w:hAnsi="Arial" w:cs="Arial"/>
          <w:b/>
          <w:bCs/>
          <w:color w:val="211E1E"/>
          <w:sz w:val="28"/>
          <w:szCs w:val="28"/>
          <w:highlight w:val="yellow"/>
        </w:rPr>
        <w:t>20</w:t>
      </w:r>
    </w:p>
    <w:p w14:paraId="03D4AA72" w14:textId="77777777" w:rsidR="00B84F01" w:rsidRDefault="00B84F01">
      <w:pPr>
        <w:pStyle w:val="Default"/>
        <w:rPr>
          <w:rFonts w:ascii="Arial" w:hAnsi="Arial" w:cs="Arial"/>
          <w:b/>
          <w:bCs/>
          <w:color w:val="211E1E"/>
          <w:sz w:val="28"/>
          <w:szCs w:val="28"/>
        </w:rPr>
      </w:pPr>
    </w:p>
    <w:p w14:paraId="109B77DC"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14:paraId="3751FF59" w14:textId="118865B2"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r w:rsidR="006E06D4">
        <w:rPr>
          <w:b/>
          <w:bCs/>
        </w:rPr>
        <w:t xml:space="preserve"> found at </w:t>
      </w:r>
      <w:r w:rsidR="008379EF">
        <w:rPr>
          <w:b/>
          <w:bCs/>
        </w:rPr>
        <w:t xml:space="preserve"> </w:t>
      </w:r>
      <w:hyperlink r:id="rId8" w:history="1">
        <w:r w:rsidR="008379EF" w:rsidRPr="008379EF">
          <w:rPr>
            <w:rStyle w:val="Hyperlink"/>
            <w:b/>
            <w:bCs/>
          </w:rPr>
          <w:t>https://socialwork.uw.edu/admissions/phd-application-instructions</w:t>
        </w:r>
      </w:hyperlink>
    </w:p>
    <w:p w14:paraId="5FBDDDA9" w14:textId="609E32B4"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00594F3A">
        <w:rPr>
          <w:b/>
          <w:bCs/>
        </w:rPr>
        <w:t xml:space="preserve">DECEMBER </w:t>
      </w:r>
      <w:r w:rsidR="006E06D4">
        <w:rPr>
          <w:b/>
          <w:bCs/>
        </w:rPr>
        <w:t>4</w:t>
      </w:r>
      <w:r w:rsidR="00594F3A">
        <w:rPr>
          <w:b/>
          <w:bCs/>
        </w:rPr>
        <w:t>, 20</w:t>
      </w:r>
      <w:r w:rsidR="006E06D4">
        <w:rPr>
          <w:b/>
          <w:bCs/>
        </w:rPr>
        <w:t>20</w:t>
      </w:r>
      <w:r w:rsidR="00D728CD">
        <w:rPr>
          <w:b/>
          <w:bCs/>
        </w:rPr>
        <w:t xml:space="preserve"> </w:t>
      </w:r>
      <w:r w:rsidR="003040BF">
        <w:t xml:space="preserve">for submission </w:t>
      </w:r>
      <w:r w:rsidRPr="00B84F01">
        <w:t>of application forms. Early applications are accepted. [Go to end of instructions for contact info.]</w:t>
      </w:r>
    </w:p>
    <w:p w14:paraId="11ED7E8E" w14:textId="581DC046" w:rsid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14:paraId="08661BD8" w14:textId="0B5213E9" w:rsidR="006E06D4" w:rsidRPr="006E06D4" w:rsidRDefault="006E06D4" w:rsidP="00B84F01">
      <w:pPr>
        <w:spacing w:before="100" w:beforeAutospacing="1" w:after="100" w:afterAutospacing="1"/>
        <w:rPr>
          <w:b/>
          <w:bCs/>
          <w:i/>
          <w:iCs/>
        </w:rPr>
      </w:pPr>
      <w:r>
        <w:rPr>
          <w:b/>
          <w:bCs/>
          <w:i/>
          <w:iCs/>
        </w:rPr>
        <w:t>General Admissions Requirements</w:t>
      </w:r>
    </w:p>
    <w:p w14:paraId="5F1CBF1D" w14:textId="66D28199" w:rsid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w:t>
      </w:r>
      <w:proofErr w:type="gramStart"/>
      <w:r w:rsidRPr="00B84F01">
        <w:t>Master's Degree</w:t>
      </w:r>
      <w:proofErr w:type="gramEnd"/>
      <w:r w:rsidRPr="00B84F01">
        <w:t xml:space="preserv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9" w:history="1">
        <w:r w:rsidRPr="00B84F01">
          <w:rPr>
            <w:color w:val="0000FF"/>
            <w:u w:val="single"/>
          </w:rPr>
          <w:t>(EPAS 3.</w:t>
        </w:r>
        <w:r w:rsidR="006D38D6">
          <w:rPr>
            <w:color w:val="0000FF"/>
            <w:u w:val="single"/>
          </w:rPr>
          <w:t>2</w:t>
        </w:r>
        <w:r w:rsidRPr="00B84F01">
          <w:rPr>
            <w:color w:val="0000FF"/>
            <w:u w:val="single"/>
          </w:rPr>
          <w:t>.</w:t>
        </w:r>
        <w:r w:rsidR="006D38D6">
          <w:rPr>
            <w:color w:val="0000FF"/>
            <w:u w:val="single"/>
          </w:rPr>
          <w:t>2</w:t>
        </w:r>
      </w:hyperlink>
      <w:r w:rsidRPr="00B84F01">
        <w:t>). Thus, an MSW can be beneficial when doctoral graduates seek jobs in schools of social work. An effort is made to maintain a balance among the students that reflects a range of interests in social work and social welfare areas of research.</w:t>
      </w:r>
    </w:p>
    <w:p w14:paraId="34C2AE03" w14:textId="2BDC7B6F" w:rsidR="006E06D4" w:rsidRDefault="006E06D4" w:rsidP="00B84F01">
      <w:pPr>
        <w:spacing w:before="100" w:beforeAutospacing="1" w:after="100" w:afterAutospacing="1"/>
      </w:pPr>
      <w:r>
        <w:rPr>
          <w:b/>
          <w:bCs/>
          <w:i/>
          <w:iCs/>
        </w:rPr>
        <w:t>Areas of Focus in Application Materials</w:t>
      </w:r>
    </w:p>
    <w:p w14:paraId="44781B21" w14:textId="7116F430" w:rsidR="006E06D4" w:rsidRPr="006E06D4" w:rsidRDefault="006E06D4" w:rsidP="00B84F01">
      <w:pPr>
        <w:spacing w:before="100" w:beforeAutospacing="1" w:after="100" w:afterAutospacing="1"/>
      </w:pPr>
      <w:r>
        <w:rPr>
          <w:b/>
          <w:bCs/>
        </w:rPr>
        <w:t>Research:</w:t>
      </w:r>
      <w:r>
        <w:t xml:space="preserve">  The Social Welfare PhD Program is focused on the training of outstanding researchers and teachers who can fill jobs in academia and research-oriented think tanks, policy centers and government positions.  It is important for applicants to know that this program is not a clinical doctorate.  For people interested in clinical doctorates, please see the Group for the Advancement of Doctoral Education in Social Work’s description of the difference between PhD and DSW programs here: </w:t>
      </w:r>
      <w:hyperlink r:id="rId10" w:history="1">
        <w:r w:rsidRPr="00035029">
          <w:rPr>
            <w:rStyle w:val="Hyperlink"/>
          </w:rPr>
          <w:t>http://www.gadephd.org/Prospective-Applicants/Why-a-PhD-or-DSW</w:t>
        </w:r>
      </w:hyperlink>
      <w:r>
        <w:t xml:space="preserve">.  Competitive applicants for the Social Welfare PhD Program have demonstrated a commitment to research through activities such as completing a thesis, writing for publication or working as a </w:t>
      </w:r>
      <w:r w:rsidR="00CC2B59">
        <w:t xml:space="preserve">research assistant in an academic environment. </w:t>
      </w:r>
    </w:p>
    <w:p w14:paraId="6CDC97D8" w14:textId="3B636F1E" w:rsidR="00B84F01" w:rsidRPr="00B84F01" w:rsidRDefault="00B84F01" w:rsidP="00CC2B59">
      <w:pPr>
        <w:spacing w:before="100" w:beforeAutospacing="1" w:after="100" w:afterAutospacing="1"/>
      </w:pPr>
      <w:r w:rsidRPr="00B84F01">
        <w:rPr>
          <w:b/>
          <w:bCs/>
        </w:rPr>
        <w:t>Social Justice</w:t>
      </w:r>
      <w:r w:rsidR="00CC2B59">
        <w:rPr>
          <w:b/>
          <w:bCs/>
        </w:rPr>
        <w:t xml:space="preserve"> Orientation</w:t>
      </w:r>
      <w:r w:rsidRPr="00B84F01">
        <w:rPr>
          <w:b/>
          <w:bCs/>
        </w:rPr>
        <w:t>:</w:t>
      </w:r>
      <w:r w:rsidRPr="00B84F01">
        <w:t> </w:t>
      </w:r>
      <w:r w:rsidR="00CC2B59">
        <w:t>The Code of Ethics of the National Association of Social Workers requires social workers to challenge social injustices. At the UW, our school has a strong commitment to furthering social justice through our research, teaching and practice, as seen in the</w:t>
      </w:r>
      <w:r w:rsidR="00CC2B59" w:rsidRPr="00B84F01">
        <w:t> </w:t>
      </w:r>
      <w:hyperlink r:id="rId11" w:tgtFrame="_blank" w:history="1">
        <w:r w:rsidR="00CC2B59" w:rsidRPr="00B84F01">
          <w:rPr>
            <w:color w:val="0000FF"/>
            <w:u w:val="single"/>
          </w:rPr>
          <w:t>School</w:t>
        </w:r>
        <w:r w:rsidR="00CC2B59">
          <w:rPr>
            <w:color w:val="0000FF"/>
            <w:u w:val="single"/>
          </w:rPr>
          <w:t>’s</w:t>
        </w:r>
        <w:r w:rsidR="00CC2B59" w:rsidRPr="00B84F01">
          <w:rPr>
            <w:color w:val="0000FF"/>
            <w:u w:val="single"/>
          </w:rPr>
          <w:t xml:space="preserve"> Mission Statement</w:t>
        </w:r>
      </w:hyperlink>
      <w:r w:rsidR="00CC2B59" w:rsidRPr="00B84F01">
        <w:t> and our </w:t>
      </w:r>
      <w:hyperlink r:id="rId12" w:tgtFrame="_blank" w:history="1">
        <w:r w:rsidR="00CC2B59" w:rsidRPr="00B84F01">
          <w:rPr>
            <w:color w:val="0000FF"/>
            <w:u w:val="single"/>
          </w:rPr>
          <w:t xml:space="preserve">PhD </w:t>
        </w:r>
        <w:r w:rsidR="00CC2B59" w:rsidRPr="00B84F01">
          <w:rPr>
            <w:color w:val="0000FF"/>
            <w:u w:val="single"/>
          </w:rPr>
          <w:lastRenderedPageBreak/>
          <w:t>Social Justice</w:t>
        </w:r>
        <w:r w:rsidR="00CC2B59">
          <w:rPr>
            <w:color w:val="0000FF"/>
            <w:u w:val="single"/>
          </w:rPr>
          <w:t xml:space="preserve"> Learning Objectives.</w:t>
        </w:r>
      </w:hyperlink>
      <w:r w:rsidR="00CC2B59">
        <w:t xml:space="preserve">  Social work as a profession, and the university professoriate broadly, require re-imagining from people with diverse experiences in the world who contribute their own understanding of what will make a more just society.  Strong applicants for the program are able to show the linkages between their </w:t>
      </w:r>
      <w:r w:rsidRPr="00B84F01">
        <w:t>personal</w:t>
      </w:r>
      <w:r w:rsidR="00CC2B59">
        <w:t xml:space="preserve"> history, </w:t>
      </w:r>
      <w:r w:rsidRPr="00B84F01">
        <w:t>family</w:t>
      </w:r>
      <w:r w:rsidR="00CC2B59">
        <w:t xml:space="preserve"> background</w:t>
      </w:r>
      <w:r w:rsidRPr="00B84F01">
        <w:t>,</w:t>
      </w:r>
      <w:r w:rsidR="00CC2B59">
        <w:t xml:space="preserve"> and</w:t>
      </w:r>
      <w:r w:rsidRPr="00B84F01">
        <w:t xml:space="preserve"> work experiences</w:t>
      </w:r>
      <w:r w:rsidR="00CC2B59">
        <w:t xml:space="preserve"> on their views regarding issues of justice and how it informs their desire for doctoral education</w:t>
      </w:r>
      <w:r w:rsidRPr="00B84F01">
        <w:t xml:space="preserve">. </w:t>
      </w:r>
      <w:r w:rsidR="00CC2B59">
        <w:t xml:space="preserve"> Applicants should consider discussing </w:t>
      </w:r>
      <w:r w:rsidRPr="00B84F01">
        <w:t xml:space="preserve">cultural and educational opportunities (or lack thereof), social, economic, or physical advantages and/or disadvantages and the ways in which these experiences have affected your life and decisions concerning social welfare research as a career goal. </w:t>
      </w:r>
    </w:p>
    <w:p w14:paraId="33015BB7" w14:textId="336A1E01" w:rsidR="00B84F01" w:rsidRPr="00B84F01" w:rsidRDefault="00B84F01" w:rsidP="00B84F01">
      <w:pPr>
        <w:spacing w:before="100" w:beforeAutospacing="1" w:after="100" w:afterAutospacing="1"/>
      </w:pPr>
      <w:r w:rsidRPr="00B84F01">
        <w:rPr>
          <w:b/>
          <w:bCs/>
        </w:rPr>
        <w:t>Policies: </w:t>
      </w:r>
      <w:r w:rsidR="00CC2B59">
        <w:t xml:space="preserve"> Please carefully review t</w:t>
      </w:r>
      <w:r w:rsidRPr="00B84F01">
        <w:t xml:space="preserve">hree </w:t>
      </w:r>
      <w:r w:rsidR="00CC2B59">
        <w:t xml:space="preserve">UW School of Social Work </w:t>
      </w:r>
      <w:r w:rsidR="00670D8A">
        <w:t xml:space="preserve">(SSW) </w:t>
      </w:r>
      <w:r w:rsidRPr="00B84F01">
        <w:t xml:space="preserve">policies </w:t>
      </w:r>
      <w:r w:rsidR="00CC2B59">
        <w:t xml:space="preserve">and </w:t>
      </w:r>
      <w:r w:rsidRPr="00B84F01">
        <w:t>become familiar</w:t>
      </w:r>
      <w:r w:rsidR="00CC2B59">
        <w:t xml:space="preserve"> with them</w:t>
      </w:r>
      <w:r w:rsidRPr="00B84F01">
        <w:t xml:space="preserve">. The first is entitled </w:t>
      </w:r>
      <w:hyperlink r:id="rId13"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the </w:t>
      </w:r>
      <w:hyperlink r:id="rId14" w:tgtFrame="_blank" w:history="1">
        <w:r w:rsidRPr="00B84F01">
          <w:rPr>
            <w:color w:val="0000FF"/>
            <w:u w:val="single"/>
          </w:rPr>
          <w:t>Important University Policies </w:t>
        </w:r>
      </w:hyperlink>
      <w:r w:rsidRPr="00B84F01">
        <w:t>section. The second is</w:t>
      </w:r>
      <w:r w:rsidRPr="00B84F01">
        <w:rPr>
          <w:i/>
          <w:iCs/>
        </w:rPr>
        <w:t> Academic Performance and Conduct Which May 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w:t>
      </w:r>
      <w:r w:rsidR="00CC2B59">
        <w:t>ed of all students at the School of Social Work</w:t>
      </w:r>
      <w:r w:rsidRPr="00B84F01">
        <w:t>.</w:t>
      </w:r>
    </w:p>
    <w:p w14:paraId="56285D09"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14:paraId="65860F23" w14:textId="51316944" w:rsidR="00B84F01" w:rsidRPr="00B84F01" w:rsidRDefault="00B84F01" w:rsidP="00B84F01">
      <w:pPr>
        <w:spacing w:before="100" w:beforeAutospacing="1" w:after="100" w:afterAutospacing="1"/>
      </w:pPr>
      <w:r w:rsidRPr="00B84F01">
        <w:t>Individuals are admitted to the program as first-year, full-time PhD students in </w:t>
      </w:r>
      <w:r w:rsidR="000728CD">
        <w:rPr>
          <w:b/>
          <w:bCs/>
          <w:u w:val="single"/>
        </w:rPr>
        <w:t>Autumn Q</w:t>
      </w:r>
      <w:r w:rsidRPr="00B84F01">
        <w:rPr>
          <w:b/>
          <w:bCs/>
          <w:u w:val="single"/>
        </w:rPr>
        <w:t>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 xml:space="preserve">DECEMBER </w:t>
      </w:r>
      <w:r w:rsidR="00CC2B59">
        <w:rPr>
          <w:b/>
          <w:bCs/>
        </w:rPr>
        <w:t>4</w:t>
      </w:r>
      <w:r w:rsidR="00874EBF">
        <w:rPr>
          <w:b/>
          <w:bCs/>
        </w:rPr>
        <w:t>, 20</w:t>
      </w:r>
      <w:r w:rsidR="00CC2B59">
        <w:rPr>
          <w:b/>
          <w:bCs/>
        </w:rPr>
        <w:t>20</w:t>
      </w:r>
      <w:r w:rsidRPr="00B84F01">
        <w:t>. We cannot evaluate your application until all materials are received. International applicants especially need to note that files will not be reviewed until the TOEFL scores are received.</w:t>
      </w:r>
    </w:p>
    <w:p w14:paraId="62FFAEFE" w14:textId="77777777" w:rsidR="00B84F01" w:rsidRPr="00B84F01" w:rsidRDefault="00016CE7" w:rsidP="00B84F01">
      <w:r>
        <w:rPr>
          <w:noProof/>
        </w:rPr>
        <w:pict w14:anchorId="298AD389">
          <v:rect id="_x0000_i1027" alt="" style="width:468pt;height:.05pt;mso-width-percent:0;mso-height-percent:0;mso-width-percent:0;mso-height-percent:0" o:hralign="center" o:hrstd="t" o:hr="t" fillcolor="#a0a0a0" stroked="f"/>
        </w:pict>
      </w:r>
    </w:p>
    <w:p w14:paraId="05E93B17"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14:paraId="5F8C9BA6" w14:textId="032E188A"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w:t>
      </w:r>
      <w:r w:rsidR="00CC2B59">
        <w:t xml:space="preserve">UW </w:t>
      </w:r>
      <w:r w:rsidRPr="00B84F01">
        <w:t xml:space="preserve">Graduate School website. All files should be named with the following format: your </w:t>
      </w:r>
      <w:proofErr w:type="spellStart"/>
      <w:r w:rsidRPr="00B84F01">
        <w:t>lastname</w:t>
      </w:r>
      <w:proofErr w:type="spellEnd"/>
      <w:r w:rsidRPr="00B84F01">
        <w:t xml:space="preserve">-initials-form name (e.g. </w:t>
      </w:r>
      <w:proofErr w:type="spellStart"/>
      <w:r w:rsidRPr="00404FB3">
        <w:t>lastname</w:t>
      </w:r>
      <w:proofErr w:type="spellEnd"/>
      <w:r w:rsidRPr="00404FB3">
        <w:t>-ii-</w:t>
      </w:r>
      <w:proofErr w:type="spellStart"/>
      <w:r w:rsidRPr="00404FB3">
        <w:t>sswadmissionsform</w:t>
      </w:r>
      <w:proofErr w:type="spellEnd"/>
      <w:r w:rsidRPr="00404FB3">
        <w:t xml:space="preserve">, </w:t>
      </w:r>
      <w:proofErr w:type="spellStart"/>
      <w:r w:rsidRPr="00404FB3">
        <w:t>lastname</w:t>
      </w:r>
      <w:proofErr w:type="spellEnd"/>
      <w:r w:rsidRPr="00404FB3">
        <w:t>-ii-Univ-X-transcript)</w:t>
      </w:r>
      <w:r w:rsidRPr="00B84F01">
        <w:t>.</w:t>
      </w:r>
    </w:p>
    <w:p w14:paraId="303C1549"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14:paraId="18050AAC" w14:textId="77777777" w:rsidR="00CC2B59"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w:t>
      </w:r>
      <w:r w:rsidR="00CC2B59">
        <w:t xml:space="preserve"> as the first step in the application process.  A f</w:t>
      </w:r>
      <w:r w:rsidR="00CC2B59" w:rsidRPr="00B84F01">
        <w:t xml:space="preserve">ee </w:t>
      </w:r>
      <w:r w:rsidR="00CC2B59">
        <w:t xml:space="preserve">of </w:t>
      </w:r>
      <w:r w:rsidR="00CC2B59" w:rsidRPr="00B84F01">
        <w:t>$85</w:t>
      </w:r>
      <w:r w:rsidR="00CC2B59">
        <w:t xml:space="preserve"> is required in order to complete the application process.  The amount of this fee may be</w:t>
      </w:r>
      <w:r w:rsidR="00CC2B59" w:rsidRPr="00B84F01">
        <w:t>; subject to change without notice.</w:t>
      </w:r>
    </w:p>
    <w:p w14:paraId="5BE20E36" w14:textId="3FAF6BFC" w:rsidR="00B84F01" w:rsidRPr="00B84F01" w:rsidRDefault="00CC2B59" w:rsidP="00B84F01">
      <w:pPr>
        <w:spacing w:before="100" w:beforeAutospacing="1" w:after="100" w:afterAutospacing="1"/>
      </w:pPr>
      <w:r>
        <w:t>All a</w:t>
      </w:r>
      <w:r w:rsidR="00B84F01" w:rsidRPr="00B84F01">
        <w:t>pplication</w:t>
      </w:r>
      <w:r>
        <w:t xml:space="preserve"> materials are submitted via the </w:t>
      </w:r>
      <w:r w:rsidR="00B84F01" w:rsidRPr="00B84F01">
        <w:t xml:space="preserve">online </w:t>
      </w:r>
      <w:r>
        <w:t xml:space="preserve">portal located </w:t>
      </w:r>
      <w:r w:rsidR="00B84F01" w:rsidRPr="00B84F01">
        <w:t>at </w:t>
      </w:r>
      <w:hyperlink r:id="rId15" w:tgtFrame="_blank" w:history="1">
        <w:r w:rsidR="001638DC" w:rsidRPr="001638DC">
          <w:rPr>
            <w:color w:val="0000FF"/>
            <w:u w:val="single"/>
          </w:rPr>
          <w:t>https://grad.uw.edu/admissions/apply-now/</w:t>
        </w:r>
        <w:r w:rsidR="00B84F01" w:rsidRPr="00B84F01">
          <w:rPr>
            <w:color w:val="0000FF"/>
            <w:u w:val="single"/>
          </w:rPr>
          <w:t>.</w:t>
        </w:r>
      </w:hyperlink>
      <w:r w:rsidR="00B84F01" w:rsidRPr="00B84F01">
        <w:t xml:space="preserve">  </w:t>
      </w:r>
      <w:r>
        <w:t xml:space="preserve">For any questions regarding this process, please contact the </w:t>
      </w:r>
      <w:r w:rsidR="00B84F01" w:rsidRPr="00B84F01">
        <w:t>Graduate School:  phone, 206.543.5929; fax, 206.543.8798; US email, </w:t>
      </w:r>
      <w:hyperlink r:id="rId16" w:history="1">
        <w:r w:rsidR="00B84F01" w:rsidRPr="00B84F01">
          <w:rPr>
            <w:color w:val="0000FF"/>
            <w:u w:val="single"/>
          </w:rPr>
          <w:t>uwgrad@uw.edu</w:t>
        </w:r>
      </w:hyperlink>
      <w:r w:rsidR="00B84F01" w:rsidRPr="00B84F01">
        <w:t>. Email for international applicants: </w:t>
      </w:r>
      <w:hyperlink r:id="rId17" w:history="1">
        <w:r w:rsidR="00B84F01" w:rsidRPr="00B84F01">
          <w:rPr>
            <w:color w:val="0000FF"/>
            <w:u w:val="single"/>
          </w:rPr>
          <w:t>intlgrad@uw.edu</w:t>
        </w:r>
      </w:hyperlink>
      <w:r w:rsidR="00B84F01" w:rsidRPr="00B84F01">
        <w:t>.</w:t>
      </w:r>
    </w:p>
    <w:p w14:paraId="0A48122D" w14:textId="77777777"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14:paraId="09EDF2B0"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lastRenderedPageBreak/>
        <w:t>SSW Application Form</w:t>
      </w:r>
    </w:p>
    <w:p w14:paraId="0883EF1B" w14:textId="41D4DECA" w:rsidR="00B84F01" w:rsidRPr="00B84F01" w:rsidRDefault="00B84F01" w:rsidP="00B84F01">
      <w:pPr>
        <w:spacing w:before="100" w:beforeAutospacing="1" w:after="100" w:afterAutospacing="1"/>
      </w:pPr>
      <w:r w:rsidRPr="00B84F01">
        <w:t>Download</w:t>
      </w:r>
      <w:r w:rsidR="001638DC">
        <w:t xml:space="preserve"> the application form</w:t>
      </w:r>
      <w:r w:rsidRPr="00B84F01">
        <w:t xml:space="preserve"> from </w:t>
      </w:r>
      <w:hyperlink r:id="rId18" w:history="1">
        <w:r w:rsidRPr="00B27CFB">
          <w:rPr>
            <w:rStyle w:val="Hyperlink"/>
          </w:rPr>
          <w:t>SSW admissions documents</w:t>
        </w:r>
      </w:hyperlink>
      <w:r w:rsidRPr="00B84F01">
        <w:t xml:space="preserve"> website. This SSW PhD Application form is completed, printed out, signed, scanned</w:t>
      </w:r>
      <w:r w:rsidR="003019BF">
        <w:t xml:space="preserve"> to pdf</w:t>
      </w:r>
      <w:r w:rsidRPr="00B84F01">
        <w:t>, and then uploaded.  </w:t>
      </w:r>
      <w:r w:rsidR="00CC2B59" w:rsidRPr="00B84F01">
        <w:t xml:space="preserve">School of Social Work materials are </w:t>
      </w:r>
      <w:r w:rsidR="00CC2B59">
        <w:t xml:space="preserve">also </w:t>
      </w:r>
      <w:r w:rsidR="00CC2B59" w:rsidRPr="00B84F01">
        <w:t>submitted through th</w:t>
      </w:r>
      <w:r w:rsidR="00CC2B59">
        <w:t>e</w:t>
      </w:r>
      <w:r w:rsidR="00CC2B59" w:rsidRPr="00B84F01">
        <w:t xml:space="preserve"> online </w:t>
      </w:r>
      <w:r w:rsidR="00CC2B59">
        <w:t>Graduate School admissions portal</w:t>
      </w:r>
      <w:r w:rsidR="00CC2B59" w:rsidRPr="00B84F01">
        <w:t>.</w:t>
      </w:r>
      <w:r w:rsidR="00CC2B59">
        <w:t xml:space="preserve">  </w:t>
      </w:r>
    </w:p>
    <w:p w14:paraId="487895E1" w14:textId="7268580D" w:rsidR="004E50B8" w:rsidRPr="00670D8A" w:rsidRDefault="003019BF" w:rsidP="00B84F01">
      <w:pPr>
        <w:spacing w:before="100" w:beforeAutospacing="1" w:after="100" w:afterAutospacing="1"/>
        <w:rPr>
          <w:color w:val="0000FF"/>
        </w:rPr>
      </w:pPr>
      <w:r>
        <w:t>By sign</w:t>
      </w:r>
      <w:r w:rsidR="00B84F01" w:rsidRPr="00B84F01">
        <w:t>ing and submitting this form, applicants attest that they have read the read the</w:t>
      </w:r>
      <w:r w:rsidR="00670D8A">
        <w:t xml:space="preserve"> </w:t>
      </w:r>
      <w:r w:rsidR="00B84F01" w:rsidRPr="00B84F01">
        <w:t xml:space="preserve"> </w:t>
      </w:r>
      <w:hyperlink r:id="rId19" w:tgtFrame="_blank" w:history="1">
        <w:r w:rsidR="00B84F01" w:rsidRPr="00404FB3">
          <w:rPr>
            <w:color w:val="0000FF"/>
            <w:u w:val="single"/>
          </w:rPr>
          <w:t xml:space="preserve">Essential </w:t>
        </w:r>
        <w:r w:rsidR="00670D8A">
          <w:rPr>
            <w:color w:val="0000FF"/>
            <w:u w:val="single"/>
          </w:rPr>
          <w:t>Skills, Values and Standards of Professional Conduct</w:t>
        </w:r>
      </w:hyperlink>
      <w:r w:rsidR="00670D8A">
        <w:rPr>
          <w:color w:val="0000FF"/>
        </w:rPr>
        <w:t xml:space="preserve"> </w:t>
      </w:r>
      <w:r w:rsidR="00670D8A" w:rsidRPr="00670D8A">
        <w:t xml:space="preserve">policy referenced above.  </w:t>
      </w:r>
    </w:p>
    <w:p w14:paraId="551AC5FC" w14:textId="77777777" w:rsidR="00B84F01" w:rsidRPr="00B84F01" w:rsidRDefault="00B84F01" w:rsidP="00B84F01">
      <w:pPr>
        <w:spacing w:before="100" w:beforeAutospacing="1" w:after="100" w:afterAutospacing="1"/>
      </w:pPr>
      <w:r w:rsidRPr="00B84F01">
        <w:rPr>
          <w:b/>
          <w:bCs/>
        </w:rPr>
        <w:t>[SUBMIT ONLINE.]</w:t>
      </w:r>
    </w:p>
    <w:p w14:paraId="7F2A27F0" w14:textId="77777777" w:rsidR="00B84F01" w:rsidRPr="00B84F01" w:rsidRDefault="00B84F01" w:rsidP="004E50B8">
      <w:pPr>
        <w:keepNext/>
        <w:spacing w:before="100" w:beforeAutospacing="1" w:after="100" w:afterAutospacing="1"/>
        <w:outlineLvl w:val="2"/>
        <w:rPr>
          <w:b/>
          <w:bCs/>
          <w:sz w:val="27"/>
          <w:szCs w:val="27"/>
        </w:rPr>
      </w:pPr>
      <w:r w:rsidRPr="00B84F01">
        <w:rPr>
          <w:b/>
          <w:bCs/>
          <w:sz w:val="27"/>
          <w:szCs w:val="27"/>
        </w:rPr>
        <w:t>GPA Worksheet Calculations Form</w:t>
      </w:r>
    </w:p>
    <w:p w14:paraId="2054307B" w14:textId="77777777" w:rsidR="00670D8A" w:rsidRDefault="00B84F01" w:rsidP="00B84F01">
      <w:pPr>
        <w:spacing w:before="100" w:beforeAutospacing="1" w:after="100" w:afterAutospacing="1"/>
      </w:pPr>
      <w:r w:rsidRPr="00B84F01">
        <w:t>Applicants fill out the </w:t>
      </w:r>
      <w:hyperlink r:id="rId20" w:history="1">
        <w:r w:rsidRPr="00B27CFB">
          <w:rPr>
            <w:rStyle w:val="Hyperlink"/>
            <w:b/>
            <w:bCs/>
          </w:rPr>
          <w:t>GPA Worksheet</w:t>
        </w:r>
        <w:r w:rsidRPr="00B27CFB">
          <w:rPr>
            <w:rStyle w:val="Hyperlink"/>
          </w:rPr>
          <w:t>.</w:t>
        </w:r>
      </w:hyperlink>
      <w:r w:rsidRPr="00B84F01">
        <w:t xml:space="preserve"> Two separate GPAs are calculated: undergraduate and master</w:t>
      </w:r>
      <w:r w:rsidR="003B6BE5">
        <w:t>’</w:t>
      </w:r>
      <w:r w:rsidRPr="00B84F01">
        <w:t>s</w:t>
      </w:r>
      <w:r w:rsidR="003B6BE5">
        <w:t xml:space="preserve"> degrees</w:t>
      </w:r>
      <w:r w:rsidRPr="00B84F01">
        <w:t>. If one of your schools uses a narrative transcript format, indicate that in the appropriate place on the form. Follow the directions on the GPA Worksheet. </w:t>
      </w:r>
    </w:p>
    <w:p w14:paraId="0F4B28C3" w14:textId="58D49D53" w:rsidR="00B84F01" w:rsidRPr="00B84F01" w:rsidRDefault="00B84F01" w:rsidP="00B84F01">
      <w:pPr>
        <w:spacing w:before="100" w:beforeAutospacing="1" w:after="100" w:afterAutospacing="1"/>
      </w:pPr>
      <w:r w:rsidRPr="00B84F01">
        <w:rPr>
          <w:b/>
          <w:bCs/>
        </w:rPr>
        <w:t>[SUBMIT ONLINE.]</w:t>
      </w:r>
    </w:p>
    <w:p w14:paraId="51677D02"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14:paraId="0A338A19" w14:textId="77777777"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r w:rsidRPr="00B84F01">
        <w:t>It is not necessary to have already met this prerequisite to apply to the program. The prerequisite can be satisfied any time prior to entering the University. [See GPA worksheet for indicating fulfillment.]</w:t>
      </w:r>
    </w:p>
    <w:p w14:paraId="7645A8C9" w14:textId="77777777"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5"/>
        <w:gridCol w:w="9035"/>
      </w:tblGrid>
      <w:tr w:rsidR="00B84F01" w:rsidRPr="00B84F01" w14:paraId="21F27124" w14:textId="77777777" w:rsidTr="00B84F01">
        <w:trPr>
          <w:tblCellSpacing w:w="15" w:type="dxa"/>
        </w:trPr>
        <w:tc>
          <w:tcPr>
            <w:tcW w:w="1380" w:type="dxa"/>
            <w:vAlign w:val="center"/>
            <w:hideMark/>
          </w:tcPr>
          <w:p w14:paraId="696920B3" w14:textId="77777777" w:rsidR="00B84F01" w:rsidRPr="00B84F01" w:rsidRDefault="00B84F01" w:rsidP="00B84F01">
            <w:r w:rsidRPr="00B84F01">
              <w:t>levels of measurement</w:t>
            </w:r>
          </w:p>
        </w:tc>
        <w:tc>
          <w:tcPr>
            <w:tcW w:w="7215" w:type="dxa"/>
            <w:vAlign w:val="center"/>
            <w:hideMark/>
          </w:tcPr>
          <w:p w14:paraId="011872A2" w14:textId="77777777" w:rsidR="00B84F01" w:rsidRPr="00B84F01" w:rsidRDefault="00B84F01" w:rsidP="00B84F01">
            <w:r w:rsidRPr="00B84F01">
              <w:t>sampling theory</w:t>
            </w:r>
          </w:p>
        </w:tc>
      </w:tr>
      <w:tr w:rsidR="00B84F01" w:rsidRPr="00B84F01" w14:paraId="3539A01A" w14:textId="77777777" w:rsidTr="00B84F01">
        <w:trPr>
          <w:tblCellSpacing w:w="15" w:type="dxa"/>
        </w:trPr>
        <w:tc>
          <w:tcPr>
            <w:tcW w:w="1380" w:type="dxa"/>
            <w:vAlign w:val="center"/>
            <w:hideMark/>
          </w:tcPr>
          <w:p w14:paraId="6CEB4612" w14:textId="77777777" w:rsidR="00B84F01" w:rsidRPr="00B84F01" w:rsidRDefault="00B84F01" w:rsidP="00B84F01">
            <w:r w:rsidRPr="00B84F01">
              <w:t>probability theory</w:t>
            </w:r>
          </w:p>
        </w:tc>
        <w:tc>
          <w:tcPr>
            <w:tcW w:w="7215" w:type="dxa"/>
            <w:vAlign w:val="center"/>
            <w:hideMark/>
          </w:tcPr>
          <w:p w14:paraId="18EC1DA2" w14:textId="77777777" w:rsidR="00B84F01" w:rsidRPr="00B84F01" w:rsidRDefault="00B84F01" w:rsidP="00B84F01">
            <w:r w:rsidRPr="00B84F01">
              <w:t>tests of means</w:t>
            </w:r>
          </w:p>
        </w:tc>
      </w:tr>
      <w:tr w:rsidR="00B84F01" w:rsidRPr="00B84F01" w14:paraId="6F9ABA2D" w14:textId="77777777" w:rsidTr="00B84F01">
        <w:trPr>
          <w:tblCellSpacing w:w="15" w:type="dxa"/>
        </w:trPr>
        <w:tc>
          <w:tcPr>
            <w:tcW w:w="1380" w:type="dxa"/>
            <w:vAlign w:val="center"/>
            <w:hideMark/>
          </w:tcPr>
          <w:p w14:paraId="7EBFCD86" w14:textId="77777777" w:rsidR="00B84F01" w:rsidRPr="00B84F01" w:rsidRDefault="00B84F01" w:rsidP="00B84F01">
            <w:r w:rsidRPr="00B84F01">
              <w:t>univariate statistics</w:t>
            </w:r>
          </w:p>
        </w:tc>
        <w:tc>
          <w:tcPr>
            <w:tcW w:w="7215" w:type="dxa"/>
            <w:vAlign w:val="center"/>
            <w:hideMark/>
          </w:tcPr>
          <w:p w14:paraId="1F3C83D8" w14:textId="77777777" w:rsidR="00B84F01" w:rsidRPr="00B84F01" w:rsidRDefault="00B84F01" w:rsidP="00B84F01">
            <w:r w:rsidRPr="00B84F01">
              <w:t>power tests for tests of means</w:t>
            </w:r>
          </w:p>
        </w:tc>
      </w:tr>
      <w:tr w:rsidR="00B84F01" w:rsidRPr="00B84F01" w14:paraId="6635A6F6" w14:textId="77777777" w:rsidTr="00B84F01">
        <w:trPr>
          <w:tblCellSpacing w:w="15" w:type="dxa"/>
        </w:trPr>
        <w:tc>
          <w:tcPr>
            <w:tcW w:w="1380" w:type="dxa"/>
            <w:vAlign w:val="center"/>
            <w:hideMark/>
          </w:tcPr>
          <w:p w14:paraId="1DE53FD8" w14:textId="77777777" w:rsidR="00B84F01" w:rsidRPr="00B84F01" w:rsidRDefault="00B84F01" w:rsidP="00B84F01">
            <w:r w:rsidRPr="00B84F01">
              <w:t>positional measures</w:t>
            </w:r>
          </w:p>
        </w:tc>
        <w:tc>
          <w:tcPr>
            <w:tcW w:w="7215" w:type="dxa"/>
            <w:vAlign w:val="center"/>
            <w:hideMark/>
          </w:tcPr>
          <w:p w14:paraId="7ECEFFBB" w14:textId="77777777" w:rsidR="00B84F01" w:rsidRPr="00B84F01" w:rsidRDefault="00B84F01" w:rsidP="00B84F01">
            <w:r w:rsidRPr="00B84F01">
              <w:t>basic graphic expression and interpretation</w:t>
            </w:r>
          </w:p>
        </w:tc>
      </w:tr>
      <w:tr w:rsidR="00B84F01" w:rsidRPr="00B84F01" w14:paraId="4A1D9F2F" w14:textId="77777777" w:rsidTr="00B84F01">
        <w:trPr>
          <w:tblCellSpacing w:w="15" w:type="dxa"/>
        </w:trPr>
        <w:tc>
          <w:tcPr>
            <w:tcW w:w="1380" w:type="dxa"/>
            <w:vAlign w:val="center"/>
            <w:hideMark/>
          </w:tcPr>
          <w:p w14:paraId="3353194A" w14:textId="77777777" w:rsidR="00B84F01" w:rsidRPr="00B84F01" w:rsidRDefault="00B84F01" w:rsidP="00B84F01">
            <w:r w:rsidRPr="00B84F01">
              <w:t>ANOVA</w:t>
            </w:r>
          </w:p>
        </w:tc>
        <w:tc>
          <w:tcPr>
            <w:tcW w:w="7215" w:type="dxa"/>
            <w:vAlign w:val="center"/>
            <w:hideMark/>
          </w:tcPr>
          <w:p w14:paraId="15FDF145" w14:textId="77777777" w:rsidR="00B84F01" w:rsidRPr="00B84F01" w:rsidRDefault="00B84F01" w:rsidP="00B84F01">
            <w:r w:rsidRPr="00B84F01">
              <w:t>Chi-square tests of independence and goodness of fit</w:t>
            </w:r>
          </w:p>
        </w:tc>
      </w:tr>
      <w:tr w:rsidR="00B84F01" w:rsidRPr="00B84F01" w14:paraId="231EBE13" w14:textId="77777777" w:rsidTr="00B84F01">
        <w:trPr>
          <w:tblCellSpacing w:w="15" w:type="dxa"/>
        </w:trPr>
        <w:tc>
          <w:tcPr>
            <w:tcW w:w="1380" w:type="dxa"/>
            <w:vAlign w:val="center"/>
            <w:hideMark/>
          </w:tcPr>
          <w:p w14:paraId="6D70B3F9" w14:textId="77777777" w:rsidR="00B84F01" w:rsidRPr="00B84F01" w:rsidRDefault="00B84F01" w:rsidP="00B84F01"/>
        </w:tc>
        <w:tc>
          <w:tcPr>
            <w:tcW w:w="7215" w:type="dxa"/>
            <w:vAlign w:val="center"/>
            <w:hideMark/>
          </w:tcPr>
          <w:p w14:paraId="17B558DC" w14:textId="77777777" w:rsidR="00B84F01" w:rsidRPr="00B84F01" w:rsidRDefault="00B84F01" w:rsidP="00B84F01">
            <w:r w:rsidRPr="00B84F01">
              <w:t>and bivariate correlation and regression.</w:t>
            </w:r>
          </w:p>
        </w:tc>
      </w:tr>
    </w:tbl>
    <w:p w14:paraId="6D6EA3AF" w14:textId="170E9847"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r w:rsidR="00670D8A">
        <w:rPr>
          <w:b/>
          <w:bCs/>
          <w:sz w:val="27"/>
          <w:szCs w:val="27"/>
        </w:rPr>
        <w:t xml:space="preserve"> or Curriculum Vita (CV)</w:t>
      </w:r>
    </w:p>
    <w:p w14:paraId="488A6709" w14:textId="77E7C646" w:rsidR="00B84F01" w:rsidRPr="00B84F01" w:rsidRDefault="00B84F01" w:rsidP="00B84F01">
      <w:pPr>
        <w:spacing w:before="100" w:beforeAutospacing="1" w:after="100" w:afterAutospacing="1"/>
      </w:pPr>
      <w:r w:rsidRPr="00B84F01">
        <w:t xml:space="preserve">Upload a full resume </w:t>
      </w:r>
      <w:r w:rsidR="00670D8A">
        <w:t xml:space="preserve">or CV </w:t>
      </w:r>
      <w:r w:rsidRPr="00B84F01">
        <w:t xml:space="preserve">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w:t>
      </w:r>
      <w:r w:rsidRPr="00B84F01">
        <w:lastRenderedPageBreak/>
        <w:t xml:space="preserve">professional organizations, and all published work. In addition, include </w:t>
      </w:r>
      <w:r w:rsidR="00670D8A">
        <w:t xml:space="preserve">research assistant activities, bachelor or </w:t>
      </w:r>
      <w:proofErr w:type="gramStart"/>
      <w:r w:rsidR="00670D8A">
        <w:t>masters</w:t>
      </w:r>
      <w:proofErr w:type="gramEnd"/>
      <w:r w:rsidR="00670D8A">
        <w:t xml:space="preserve"> </w:t>
      </w:r>
      <w:r w:rsidRPr="00B84F01">
        <w:t>theses, papers presented at conferences, and other professional writings, such as institutional manuals.</w:t>
      </w:r>
    </w:p>
    <w:p w14:paraId="009FA4DB" w14:textId="11AE5A1A" w:rsidR="00B84F01" w:rsidRPr="00B84F01" w:rsidRDefault="00B84F01" w:rsidP="00B84F01">
      <w:pPr>
        <w:spacing w:before="100" w:beforeAutospacing="1" w:after="100" w:afterAutospacing="1"/>
      </w:pPr>
      <w:r w:rsidRPr="00B84F01">
        <w:rPr>
          <w:b/>
          <w:bCs/>
        </w:rPr>
        <w:br/>
        <w:t>[SUBMIT ONLINE.]</w:t>
      </w:r>
    </w:p>
    <w:p w14:paraId="07841E35"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Scholarship</w:t>
      </w:r>
      <w:r w:rsidR="00515AD3">
        <w:rPr>
          <w:b/>
          <w:bCs/>
          <w:sz w:val="27"/>
          <w:szCs w:val="27"/>
        </w:rPr>
        <w:t xml:space="preserve"> and Professional</w:t>
      </w:r>
      <w:r w:rsidRPr="00B84F01">
        <w:rPr>
          <w:b/>
          <w:bCs/>
          <w:sz w:val="27"/>
          <w:szCs w:val="27"/>
        </w:rPr>
        <w:t xml:space="preserve"> Statement</w:t>
      </w:r>
    </w:p>
    <w:p w14:paraId="72879704" w14:textId="6D747F19" w:rsidR="00404A0F" w:rsidRPr="00B84F01" w:rsidRDefault="00404A0F" w:rsidP="00404A0F">
      <w:pPr>
        <w:spacing w:before="100" w:beforeAutospacing="1" w:after="100" w:afterAutospacing="1"/>
      </w:pPr>
      <w:r w:rsidRPr="00B84F01">
        <w:t xml:space="preserve">The </w:t>
      </w:r>
      <w:r>
        <w:t>scholarship and professional</w:t>
      </w:r>
      <w:r w:rsidRPr="00B84F01">
        <w:t xml:space="preserve"> statement </w:t>
      </w:r>
      <w:proofErr w:type="gramStart"/>
      <w:r w:rsidRPr="00B84F01">
        <w:t>provides</w:t>
      </w:r>
      <w:proofErr w:type="gramEnd"/>
      <w:r w:rsidRPr="00B84F01">
        <w:t xml:space="preserve"> an opportunity for you to give yo</w:t>
      </w:r>
      <w:r>
        <w:t xml:space="preserve">ur assessment of yourself as a strong </w:t>
      </w:r>
      <w:r w:rsidRPr="00B84F01">
        <w:t>candidate for admission to the Social Welfare PhD Program. Since the program emphasizes both research and teaching</w:t>
      </w:r>
      <w:r>
        <w:t xml:space="preserve"> and has </w:t>
      </w:r>
      <w:r w:rsidR="00670D8A">
        <w:t xml:space="preserve">an </w:t>
      </w:r>
      <w:r>
        <w:t>explicit social justice orientation</w:t>
      </w:r>
      <w:r w:rsidRPr="00B84F01">
        <w:t xml:space="preserve">, we are interested </w:t>
      </w:r>
      <w:r>
        <w:t>in</w:t>
      </w:r>
      <w:r w:rsidRPr="00B84F01">
        <w:t xml:space="preserve"> your views about </w:t>
      </w:r>
      <w:r>
        <w:t>social welfare scholarship as well as your future</w:t>
      </w:r>
      <w:r w:rsidRPr="00B84F01">
        <w:t xml:space="preserve"> role of </w:t>
      </w:r>
      <w:r>
        <w:t xml:space="preserve">as a </w:t>
      </w:r>
      <w:r w:rsidRPr="00B84F01">
        <w:t>scholar educator. Please be as specific as possible in answering the questions below. Use no more than five (5) double-spaced typewritten pages.</w:t>
      </w:r>
      <w:r w:rsidR="00670D8A">
        <w:t xml:space="preserve">  These questions should be answered in the form of a narrative, not as individual short answers.  </w:t>
      </w:r>
      <w:r w:rsidRPr="00B84F01">
        <w:rPr>
          <w:b/>
          <w:bCs/>
        </w:rPr>
        <w:t>[NOTE: Place your last name and first initial on every page of all documents.]</w:t>
      </w:r>
    </w:p>
    <w:p w14:paraId="56B96FE5" w14:textId="77777777" w:rsidR="00404A0F" w:rsidRDefault="00404A0F" w:rsidP="00404A0F">
      <w:pPr>
        <w:numPr>
          <w:ilvl w:val="0"/>
          <w:numId w:val="3"/>
        </w:numPr>
        <w:spacing w:before="100" w:beforeAutospacing="1" w:after="100" w:afterAutospacing="1"/>
      </w:pPr>
      <w:r w:rsidRPr="00B84F01">
        <w:t xml:space="preserve">Discuss your qualifications and readiness for pursuing doctoral studies in social welfare. </w:t>
      </w:r>
      <w:r>
        <w:t>In doing so, provide examples of</w:t>
      </w:r>
      <w:r w:rsidRPr="00B84F01">
        <w:t xml:space="preserve"> </w:t>
      </w:r>
      <w:r>
        <w:t xml:space="preserve">your ability in the following </w:t>
      </w:r>
      <w:r w:rsidRPr="00B84F01">
        <w:t>areas</w:t>
      </w:r>
      <w:r>
        <w:t>:</w:t>
      </w:r>
      <w:r w:rsidRPr="00B84F01">
        <w:t xml:space="preserve"> </w:t>
      </w:r>
    </w:p>
    <w:p w14:paraId="23069AF4" w14:textId="53719C71" w:rsidR="00404A0F" w:rsidRDefault="00404A0F" w:rsidP="00404A0F">
      <w:pPr>
        <w:numPr>
          <w:ilvl w:val="1"/>
          <w:numId w:val="4"/>
        </w:numPr>
        <w:spacing w:before="100" w:beforeAutospacing="1" w:after="100" w:afterAutospacing="1"/>
      </w:pPr>
      <w:r>
        <w:t xml:space="preserve">academic and prior intellectual and </w:t>
      </w:r>
      <w:r w:rsidRPr="00B84F01">
        <w:t>scholarly ac</w:t>
      </w:r>
      <w:r>
        <w:t>complishments</w:t>
      </w:r>
    </w:p>
    <w:p w14:paraId="488B76C3" w14:textId="68F8E9DB" w:rsidR="00670D8A" w:rsidRDefault="00670D8A" w:rsidP="00404A0F">
      <w:pPr>
        <w:numPr>
          <w:ilvl w:val="1"/>
          <w:numId w:val="4"/>
        </w:numPr>
        <w:spacing w:before="100" w:beforeAutospacing="1" w:after="100" w:afterAutospacing="1"/>
      </w:pPr>
      <w:r>
        <w:t>commitment to social justice</w:t>
      </w:r>
    </w:p>
    <w:p w14:paraId="4F7358A8" w14:textId="77777777" w:rsidR="00404A0F" w:rsidRDefault="00404A0F" w:rsidP="00404A0F">
      <w:pPr>
        <w:numPr>
          <w:ilvl w:val="1"/>
          <w:numId w:val="4"/>
        </w:numPr>
        <w:spacing w:before="100" w:beforeAutospacing="1" w:after="100" w:afterAutospacing="1"/>
      </w:pPr>
      <w:r w:rsidRPr="00B84F01">
        <w:t>analytical thinking</w:t>
      </w:r>
      <w:r>
        <w:t xml:space="preserve"> and clear communication</w:t>
      </w:r>
      <w:r w:rsidRPr="00B84F01">
        <w:t xml:space="preserve"> </w:t>
      </w:r>
    </w:p>
    <w:p w14:paraId="171D12F4" w14:textId="77777777" w:rsidR="00404A0F" w:rsidRDefault="00404A0F" w:rsidP="00404A0F">
      <w:pPr>
        <w:numPr>
          <w:ilvl w:val="1"/>
          <w:numId w:val="4"/>
        </w:numPr>
        <w:spacing w:before="100" w:beforeAutospacing="1" w:after="100" w:afterAutospacing="1"/>
      </w:pPr>
      <w:r>
        <w:t>working</w:t>
      </w:r>
      <w:r w:rsidRPr="00B84F01">
        <w:t xml:space="preserve"> with colleagues of diverse backgrounds and perspectives,  </w:t>
      </w:r>
    </w:p>
    <w:p w14:paraId="516CE006" w14:textId="293CD8EC" w:rsidR="00404A0F" w:rsidRDefault="00404A0F" w:rsidP="00404A0F">
      <w:pPr>
        <w:numPr>
          <w:ilvl w:val="1"/>
          <w:numId w:val="4"/>
        </w:numPr>
        <w:spacing w:before="100" w:beforeAutospacing="1" w:after="100" w:afterAutospacing="1"/>
      </w:pPr>
      <w:r>
        <w:t>self-direction and initiative</w:t>
      </w:r>
    </w:p>
    <w:p w14:paraId="58DB27A9" w14:textId="4043CC88" w:rsidR="00404A0F" w:rsidRDefault="00404A0F" w:rsidP="00404A0F">
      <w:pPr>
        <w:numPr>
          <w:ilvl w:val="0"/>
          <w:numId w:val="3"/>
        </w:numPr>
        <w:spacing w:before="100" w:beforeAutospacing="1" w:after="100" w:afterAutospacing="1"/>
      </w:pPr>
      <w:r w:rsidRPr="00B84F01">
        <w:t xml:space="preserve">Describe the </w:t>
      </w:r>
      <w:r>
        <w:t xml:space="preserve">questions you hope to address in your research.  </w:t>
      </w:r>
    </w:p>
    <w:p w14:paraId="6A8D644B" w14:textId="77777777" w:rsidR="00404A0F" w:rsidRDefault="00404A0F" w:rsidP="00404A0F">
      <w:pPr>
        <w:numPr>
          <w:ilvl w:val="1"/>
          <w:numId w:val="5"/>
        </w:numPr>
        <w:spacing w:before="100" w:beforeAutospacing="1" w:after="100" w:afterAutospacing="1"/>
      </w:pPr>
      <w:r>
        <w:t>How does your work experience inform your research priorities and how will your research inform practice and/or policy?</w:t>
      </w:r>
    </w:p>
    <w:p w14:paraId="4D4D92A6" w14:textId="1F5D8C56" w:rsidR="00404A0F" w:rsidRDefault="00404A0F" w:rsidP="00404A0F">
      <w:pPr>
        <w:numPr>
          <w:ilvl w:val="1"/>
          <w:numId w:val="5"/>
        </w:numPr>
        <w:spacing w:before="100" w:beforeAutospacing="1" w:after="100" w:afterAutospacing="1"/>
      </w:pPr>
      <w:r>
        <w:t>H</w:t>
      </w:r>
      <w:r w:rsidRPr="00B84F01">
        <w:t xml:space="preserve">ow </w:t>
      </w:r>
      <w:r>
        <w:t xml:space="preserve">do </w:t>
      </w:r>
      <w:r w:rsidRPr="00B84F01">
        <w:t>your research objectives demonstrate your commitment to social justice and</w:t>
      </w:r>
      <w:r>
        <w:t xml:space="preserve"> enhancing social well-being?</w:t>
      </w:r>
    </w:p>
    <w:p w14:paraId="33FFB862" w14:textId="200D4D8D" w:rsidR="00404A0F" w:rsidRPr="00B84F01" w:rsidRDefault="00404A0F" w:rsidP="00404A0F">
      <w:pPr>
        <w:numPr>
          <w:ilvl w:val="1"/>
          <w:numId w:val="5"/>
        </w:numPr>
        <w:spacing w:before="100" w:beforeAutospacing="1" w:after="100" w:afterAutospacing="1"/>
      </w:pPr>
      <w:r>
        <w:t xml:space="preserve">In what ways do you see our doctoral program and the UW </w:t>
      </w:r>
      <w:r w:rsidR="00670D8A">
        <w:t xml:space="preserve">as </w:t>
      </w:r>
      <w:r>
        <w:t xml:space="preserve">a good fit for your research goals?   In doing so, </w:t>
      </w:r>
      <w:r w:rsidRPr="00B84F01">
        <w:t xml:space="preserve">identify </w:t>
      </w:r>
      <w:r>
        <w:t xml:space="preserve">any research projects and </w:t>
      </w:r>
      <w:r w:rsidRPr="00B84F01">
        <w:t>social welfare PhD faculty</w:t>
      </w:r>
      <w:r>
        <w:t xml:space="preserve"> -</w:t>
      </w:r>
      <w:r w:rsidRPr="00B84F01">
        <w:t xml:space="preserve"> </w:t>
      </w:r>
      <w:r>
        <w:t xml:space="preserve">or faculty in other departments within UW - </w:t>
      </w:r>
      <w:r w:rsidRPr="00B84F01">
        <w:t xml:space="preserve">who </w:t>
      </w:r>
      <w:r>
        <w:t>you might be interested in working with.</w:t>
      </w:r>
      <w:r w:rsidRPr="00B84F01">
        <w:t xml:space="preserve"> </w:t>
      </w:r>
      <w:r w:rsidR="00670D8A">
        <w:t xml:space="preserve"> Please discuss if you have met with these faculty prior to the application process.</w:t>
      </w:r>
    </w:p>
    <w:p w14:paraId="7451456A" w14:textId="00883FA2" w:rsidR="00404A0F" w:rsidRDefault="00404A0F" w:rsidP="00404A0F">
      <w:pPr>
        <w:numPr>
          <w:ilvl w:val="0"/>
          <w:numId w:val="3"/>
        </w:numPr>
        <w:spacing w:before="100" w:beforeAutospacing="1" w:after="100" w:afterAutospacing="1"/>
      </w:pPr>
      <w:r>
        <w:t>Articulate how</w:t>
      </w:r>
      <w:r w:rsidRPr="00B84F01">
        <w:t xml:space="preserve"> </w:t>
      </w:r>
      <w:r>
        <w:t xml:space="preserve">your </w:t>
      </w:r>
      <w:r w:rsidRPr="00B84F01">
        <w:t xml:space="preserve">cultural and educational </w:t>
      </w:r>
      <w:proofErr w:type="gramStart"/>
      <w:r w:rsidRPr="00B84F01">
        <w:t>opportunities</w:t>
      </w:r>
      <w:r w:rsidR="00670D8A">
        <w:t xml:space="preserve">, </w:t>
      </w:r>
      <w:r>
        <w:t xml:space="preserve"> structural</w:t>
      </w:r>
      <w:proofErr w:type="gramEnd"/>
      <w:r>
        <w:t xml:space="preserve"> or systemic</w:t>
      </w:r>
      <w:r w:rsidRPr="00B84F01">
        <w:t xml:space="preserve"> </w:t>
      </w:r>
      <w:r>
        <w:t>issues you have grappled with</w:t>
      </w:r>
      <w:r w:rsidR="00670D8A">
        <w:t>,</w:t>
      </w:r>
      <w:r w:rsidRPr="00B84F01">
        <w:t xml:space="preserve"> and your </w:t>
      </w:r>
      <w:r>
        <w:t xml:space="preserve">personal and professional </w:t>
      </w:r>
      <w:r w:rsidRPr="00B84F01">
        <w:t>experiences in diverse communities</w:t>
      </w:r>
      <w:r>
        <w:t xml:space="preserve"> inform your research interests and </w:t>
      </w:r>
      <w:r w:rsidRPr="00B84F01">
        <w:t>commitment to social justice</w:t>
      </w:r>
      <w:r>
        <w:t xml:space="preserve"> and equity</w:t>
      </w:r>
      <w:r w:rsidRPr="00B84F01">
        <w:t>.</w:t>
      </w:r>
      <w:r>
        <w:br/>
      </w:r>
    </w:p>
    <w:p w14:paraId="6CE0EE17" w14:textId="77777777" w:rsidR="00404A0F" w:rsidRDefault="00404A0F" w:rsidP="00404A0F">
      <w:pPr>
        <w:numPr>
          <w:ilvl w:val="0"/>
          <w:numId w:val="3"/>
        </w:numPr>
        <w:spacing w:before="100" w:beforeAutospacing="1" w:after="100" w:afterAutospacing="1"/>
      </w:pPr>
      <w:r>
        <w:t>Describe your career plans after you complete your PhD.  H</w:t>
      </w:r>
      <w:r w:rsidRPr="00B84F01">
        <w:t>ow do you expect to use the research and scholarly skills developed in the doctoral program</w:t>
      </w:r>
      <w:r>
        <w:t>?</w:t>
      </w:r>
    </w:p>
    <w:p w14:paraId="0C1AC87E" w14:textId="77777777" w:rsidR="00B84F01" w:rsidRPr="00B84F01" w:rsidRDefault="00B84F01" w:rsidP="00404A0F">
      <w:pPr>
        <w:spacing w:before="100" w:beforeAutospacing="1" w:after="100" w:afterAutospacing="1"/>
      </w:pPr>
      <w:r w:rsidRPr="00B84F01">
        <w:rPr>
          <w:b/>
          <w:bCs/>
        </w:rPr>
        <w:t>[SUBMIT ONLINE.]</w:t>
      </w:r>
    </w:p>
    <w:p w14:paraId="7A8A3F0B"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14:paraId="24A18ED2" w14:textId="6EA2DFB6"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w:t>
      </w:r>
      <w:r w:rsidR="00670D8A">
        <w:t xml:space="preserve">.  Your written work should demonstrate </w:t>
      </w:r>
      <w:r w:rsidRPr="00B84F01">
        <w:t xml:space="preserve">your readiness </w:t>
      </w:r>
      <w:r w:rsidRPr="00B84F01">
        <w:lastRenderedPageBreak/>
        <w:t xml:space="preserve">to undertake doctoral level work that reflects a concern with the advancement of social justice. If you submit a co-authored article, please select one for which you had major writing responsibility and indicate in an attached note the parts of the </w:t>
      </w:r>
      <w:r w:rsidR="00670D8A">
        <w:t xml:space="preserve">writing </w:t>
      </w:r>
      <w:r w:rsidRPr="00B84F01">
        <w:t>that reflect your input and work. The following are examples of appropriate submissions of scholarly writing: </w:t>
      </w:r>
      <w:r w:rsidRPr="00B84F01">
        <w:br/>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w:t>
      </w:r>
      <w:r w:rsidR="00020211">
        <w:t>ation </w:t>
      </w:r>
      <w:r w:rsidR="00020211">
        <w:br/>
        <w:t>g. legislative testimony</w:t>
      </w:r>
    </w:p>
    <w:p w14:paraId="64F0D1A6" w14:textId="77777777"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[SUBMIT ONLINE.]</w:t>
      </w:r>
    </w:p>
    <w:p w14:paraId="05A7B276" w14:textId="7410F735" w:rsidR="00B84F01" w:rsidRPr="00B84F01" w:rsidRDefault="00670D8A" w:rsidP="00082DC1">
      <w:pPr>
        <w:keepNext/>
        <w:spacing w:before="100" w:beforeAutospacing="1" w:after="100" w:afterAutospacing="1"/>
        <w:outlineLvl w:val="2"/>
        <w:rPr>
          <w:b/>
          <w:bCs/>
          <w:sz w:val="27"/>
          <w:szCs w:val="27"/>
        </w:rPr>
      </w:pPr>
      <w:r>
        <w:rPr>
          <w:b/>
          <w:bCs/>
          <w:sz w:val="27"/>
          <w:szCs w:val="27"/>
        </w:rPr>
        <w:t xml:space="preserve">Professional </w:t>
      </w:r>
      <w:r w:rsidR="00B84F01" w:rsidRPr="00B84F01">
        <w:rPr>
          <w:b/>
          <w:bCs/>
          <w:sz w:val="27"/>
          <w:szCs w:val="27"/>
        </w:rPr>
        <w:t>References</w:t>
      </w:r>
    </w:p>
    <w:p w14:paraId="06008F6B" w14:textId="2F39874A"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w:t>
      </w:r>
      <w:r w:rsidR="00670D8A">
        <w:t xml:space="preserve"> </w:t>
      </w:r>
      <w:proofErr w:type="gramStart"/>
      <w:r w:rsidR="00670D8A">
        <w:t>in regards to</w:t>
      </w:r>
      <w:proofErr w:type="gramEnd"/>
      <w:r w:rsidR="00670D8A">
        <w:t xml:space="preserve"> your personal qualities, academic abilities, commitment to social justice.  F</w:t>
      </w:r>
      <w:r w:rsidRPr="00B84F01">
        <w:t xml:space="preserve">our </w:t>
      </w:r>
      <w:r w:rsidR="00670D8A">
        <w:t xml:space="preserve">letters are </w:t>
      </w:r>
      <w:r w:rsidRPr="00B84F01">
        <w:t>recommended and five is the maximum. The Graduate School system will then automatically send each person a notification of request for reference with individualized URLs for response. Those providing references can quickly and easily submit online in any of several formats.</w:t>
      </w:r>
      <w:r w:rsidR="00670D8A">
        <w:t xml:space="preserve">  </w:t>
      </w:r>
      <w:r w:rsidRPr="00B84F01">
        <w:t>At least two of the persons writing the references, </w:t>
      </w:r>
      <w:r w:rsidRPr="00B84F01">
        <w:rPr>
          <w:u w:val="single"/>
        </w:rPr>
        <w:t>should be academics</w:t>
      </w:r>
      <w:r w:rsidRPr="00B84F01">
        <w:t> or persons who can evaluate your capacity to perform independent scholarly study.</w:t>
      </w:r>
    </w:p>
    <w:p w14:paraId="7426EC72" w14:textId="77777777" w:rsidR="00670D8A" w:rsidRDefault="00B84F01" w:rsidP="00B84F01">
      <w:pPr>
        <w:spacing w:before="100" w:beforeAutospacing="1" w:after="100" w:afterAutospacing="1"/>
      </w:pPr>
      <w:r w:rsidRPr="00B84F01">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p>
    <w:p w14:paraId="5E8AB5F0" w14:textId="7DA31343" w:rsidR="00B84F01" w:rsidRPr="00B84F01" w:rsidRDefault="00B84F01" w:rsidP="00B84F01">
      <w:pPr>
        <w:spacing w:before="100" w:beforeAutospacing="1" w:after="100" w:afterAutospacing="1"/>
      </w:pPr>
      <w:r w:rsidRPr="00B84F01">
        <w:br/>
      </w:r>
      <w:r w:rsidRPr="00B84F01">
        <w:rPr>
          <w:b/>
          <w:bCs/>
        </w:rPr>
        <w:t>[Recommenders SUBMIT ONLINE.]</w:t>
      </w:r>
    </w:p>
    <w:p w14:paraId="0A72AFA0" w14:textId="3AB05611" w:rsidR="00B84F01" w:rsidRPr="00B84F01" w:rsidRDefault="00670D8A" w:rsidP="00B84F01">
      <w:pPr>
        <w:spacing w:before="100" w:beforeAutospacing="1" w:after="100" w:afterAutospacing="1"/>
        <w:outlineLvl w:val="2"/>
        <w:rPr>
          <w:b/>
          <w:bCs/>
          <w:sz w:val="27"/>
          <w:szCs w:val="27"/>
        </w:rPr>
      </w:pPr>
      <w:r>
        <w:rPr>
          <w:b/>
          <w:bCs/>
          <w:sz w:val="27"/>
          <w:szCs w:val="27"/>
        </w:rPr>
        <w:t xml:space="preserve">Academic </w:t>
      </w:r>
      <w:r w:rsidR="00B84F01" w:rsidRPr="00B84F01">
        <w:rPr>
          <w:b/>
          <w:bCs/>
          <w:sz w:val="27"/>
          <w:szCs w:val="27"/>
        </w:rPr>
        <w:t>Transcripts</w:t>
      </w:r>
    </w:p>
    <w:p w14:paraId="6CC85521" w14:textId="58EB0DBA" w:rsidR="00B84F01" w:rsidRPr="00B84F01" w:rsidRDefault="00B84F01" w:rsidP="00B84F01">
      <w:pPr>
        <w:spacing w:before="100" w:beforeAutospacing="1" w:after="100" w:afterAutospacing="1"/>
      </w:pPr>
      <w:r w:rsidRPr="00B84F01">
        <w:t>Copies of an</w:t>
      </w:r>
      <w:r w:rsidRPr="00B84F01">
        <w:rPr>
          <w:b/>
          <w:bCs/>
        </w:rPr>
        <w:t> unofficial transcript</w:t>
      </w:r>
      <w:r w:rsidRPr="00B84F01">
        <w:t xml:space="preserve">s from each undergraduate and graduate institution attended must be submitted online as pdfs. (If you are admitted to the program and decide to accept the offer, you will then be required to provide official transcripts for the Graduate School </w:t>
      </w:r>
      <w:r w:rsidR="00670D8A">
        <w:t>from</w:t>
      </w:r>
      <w:r w:rsidRPr="00B84F01">
        <w:t xml:space="preserve"> your master's degree institution.)</w:t>
      </w:r>
    </w:p>
    <w:p w14:paraId="5C76C22E" w14:textId="77777777"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14:paraId="53044DD4" w14:textId="77777777" w:rsidR="00B84F01" w:rsidRPr="00B84F01" w:rsidRDefault="00B84F01" w:rsidP="00B84F01">
      <w:pPr>
        <w:spacing w:before="100" w:beforeAutospacing="1" w:after="100" w:afterAutospacing="1"/>
      </w:pPr>
      <w:r w:rsidRPr="00B84F01">
        <w:rPr>
          <w:b/>
          <w:bCs/>
        </w:rPr>
        <w:t>[SUBMIT ONLINE.]</w:t>
      </w:r>
    </w:p>
    <w:p w14:paraId="672AA62A" w14:textId="77777777" w:rsidR="00B84F01" w:rsidRPr="00B84F01" w:rsidRDefault="00016CE7" w:rsidP="00B84F01">
      <w:r>
        <w:rPr>
          <w:noProof/>
        </w:rPr>
        <w:pict w14:anchorId="4DE1EB63">
          <v:rect id="_x0000_i1026" alt="" style="width:468pt;height:.05pt;mso-width-percent:0;mso-height-percent:0;mso-width-percent:0;mso-height-percent:0" o:hralign="center" o:hrstd="t" o:hr="t" fillcolor="#a0a0a0" stroked="f"/>
        </w:pict>
      </w:r>
    </w:p>
    <w:p w14:paraId="6A358587"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14:paraId="0416219C" w14:textId="619BB73E" w:rsidR="00404FB3" w:rsidRDefault="00B84F01" w:rsidP="00B84F01">
      <w:pPr>
        <w:spacing w:before="100" w:beforeAutospacing="1" w:after="100" w:afterAutospacing="1"/>
      </w:pPr>
      <w:r w:rsidRPr="00B84F01">
        <w:t xml:space="preserve">The School of Social Work </w:t>
      </w:r>
      <w:r w:rsidR="00670D8A">
        <w:t xml:space="preserve">welcomes students from around the world.  We </w:t>
      </w:r>
      <w:r w:rsidRPr="00B84F01">
        <w:t xml:space="preserve">advise international applicants to submit the application to the Graduate School well before the due date because of the time required for </w:t>
      </w:r>
      <w:r w:rsidRPr="00B84F01">
        <w:lastRenderedPageBreak/>
        <w:t>processing international applications. Applications must be completed online (</w:t>
      </w:r>
      <w:hyperlink r:id="rId21" w:history="1">
        <w:r w:rsidR="00180131" w:rsidRPr="00810E45">
          <w:rPr>
            <w:rStyle w:val="Hyperlink"/>
          </w:rPr>
          <w:t>https://grad.uw.edu/admissions/apply-now/</w:t>
        </w:r>
      </w:hyperlink>
      <w:r w:rsidR="00180131">
        <w:t>)</w:t>
      </w:r>
      <w:r w:rsidR="00404FB3">
        <w:t>.</w:t>
      </w:r>
      <w:r w:rsidR="00180131">
        <w:t xml:space="preserve"> </w:t>
      </w:r>
      <w:r w:rsidR="00670D8A">
        <w:t xml:space="preserve"> T</w:t>
      </w:r>
      <w:r w:rsidR="00404FB3">
        <w:t xml:space="preserve">his site </w:t>
      </w:r>
      <w:r w:rsidR="00670D8A">
        <w:t xml:space="preserve">has more </w:t>
      </w:r>
      <w:r w:rsidR="00404FB3">
        <w:t>information</w:t>
      </w:r>
      <w:r w:rsidR="00670D8A">
        <w:t xml:space="preserve"> for international applicants</w:t>
      </w:r>
      <w:r w:rsidR="00404FB3">
        <w:t>:</w:t>
      </w:r>
    </w:p>
    <w:p w14:paraId="601414F8" w14:textId="77777777" w:rsidR="00B27CFB" w:rsidRPr="00B84F01" w:rsidRDefault="00016CE7" w:rsidP="00B84F01">
      <w:pPr>
        <w:spacing w:before="100" w:beforeAutospacing="1" w:after="100" w:afterAutospacing="1"/>
      </w:pPr>
      <w:hyperlink r:id="rId22" w:history="1">
        <w:r w:rsidR="00B27CFB" w:rsidRPr="00810E45">
          <w:rPr>
            <w:rStyle w:val="Hyperlink"/>
          </w:rPr>
          <w:t>https://grad.uw.edu/admissions/understanding-the-application-process/international-applicant-information/</w:t>
        </w:r>
      </w:hyperlink>
      <w:r w:rsidR="00B27CFB">
        <w:t xml:space="preserve"> </w:t>
      </w:r>
    </w:p>
    <w:p w14:paraId="7D7549E1" w14:textId="77777777" w:rsidR="00B84F01" w:rsidRPr="00B84F01" w:rsidRDefault="00B84F01" w:rsidP="00B84F01">
      <w:pPr>
        <w:spacing w:before="100" w:beforeAutospacing="1" w:after="100" w:afterAutospacing="1"/>
      </w:pPr>
      <w:commentRangeStart w:id="0"/>
      <w:r w:rsidRPr="00B84F01">
        <w:t>An international student is anyone who IS NOT a US citizen or does not hold a US Permanent Resident Visa (i.e., "Green Card or Immigrant"). Individuals who hold a US visa, such as F-1 students, exchange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commentRangeEnd w:id="0"/>
      <w:r w:rsidR="00670D8A">
        <w:rPr>
          <w:rStyle w:val="CommentReference"/>
        </w:rPr>
        <w:commentReference w:id="0"/>
      </w:r>
    </w:p>
    <w:p w14:paraId="17A02A23" w14:textId="77777777" w:rsidR="00B84F01" w:rsidRPr="00B84F01" w:rsidRDefault="00B84F01" w:rsidP="00B84F01">
      <w:pPr>
        <w:spacing w:before="100" w:beforeAutospacing="1" w:after="100" w:afterAutospacing="1"/>
      </w:pPr>
      <w:r w:rsidRPr="00B84F01">
        <w:t>See the Graduate School </w:t>
      </w:r>
      <w:hyperlink r:id="rId27" w:tgtFrame="_blank" w:history="1">
        <w:r w:rsidRPr="00B84F01">
          <w:rPr>
            <w:color w:val="0000FF"/>
            <w:u w:val="single"/>
          </w:rPr>
          <w:t>FAQs for International Applicants</w:t>
        </w:r>
      </w:hyperlink>
      <w:r w:rsidRPr="00B84F01">
        <w:t> for detailed information.</w:t>
      </w:r>
    </w:p>
    <w:p w14:paraId="767D3BAE" w14:textId="77777777"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t>Special Required Materials for International Applicants</w:t>
      </w:r>
    </w:p>
    <w:p w14:paraId="3D67808A" w14:textId="77777777"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14:paraId="46BB1190" w14:textId="77777777"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14:paraId="119D9C94"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14:paraId="668C9661" w14:textId="77777777" w:rsidR="00B84F01" w:rsidRPr="00B84F01" w:rsidRDefault="00B84F01" w:rsidP="00B84F01">
      <w:pPr>
        <w:spacing w:before="100" w:beforeAutospacing="1" w:after="100" w:afterAutospacing="1"/>
      </w:pPr>
      <w:r w:rsidRPr="00B84F01">
        <w:t xml:space="preserve">A satisfactory command of the English language is required for admission to the University of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28"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minimum score of 7.0 (IELTS), 92 (</w:t>
      </w:r>
      <w:proofErr w:type="spellStart"/>
      <w:r w:rsidRPr="00B84F01">
        <w:t>TOEFLiBT</w:t>
      </w:r>
      <w:proofErr w:type="spellEnd"/>
      <w:r w:rsidRPr="00B84F01">
        <w:t>), 580 (TOEFL), 237 (TOEFLC), or 90 (MLT) is required for application and admission to the School of Social Work PhD Program in Social Welfare.</w:t>
      </w:r>
    </w:p>
    <w:p w14:paraId="3A72056B"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14:paraId="4346AF37" w14:textId="44349A48"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teaching assistantship</w:t>
      </w:r>
      <w:r w:rsidR="00670D8A">
        <w:t>s</w:t>
      </w:r>
      <w:r w:rsidRPr="00B84F01">
        <w:t xml:space="preserve"> during </w:t>
      </w:r>
      <w:r w:rsidR="00670D8A">
        <w:t xml:space="preserve">their </w:t>
      </w:r>
      <w:r w:rsidRPr="00B84F01">
        <w:t>doctoral studies; therefore, we require all incoming international students to take this test before or during their first year in the program.</w:t>
      </w:r>
    </w:p>
    <w:p w14:paraId="09BCA68D" w14:textId="77777777"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29" w:tgtFrame="_blank" w:history="1">
        <w:r w:rsidRPr="00B84F01">
          <w:rPr>
            <w:color w:val="0000FF"/>
            <w:u w:val="single"/>
          </w:rPr>
          <w:t>Educational Testing Service,</w:t>
        </w:r>
      </w:hyperlink>
      <w:r w:rsidRPr="00B84F01">
        <w:t> Princeton, NJ 08541; email at toefl@ets.org. (See </w:t>
      </w:r>
      <w:r w:rsidRPr="00B84F01">
        <w:rPr>
          <w:color w:val="0000FF"/>
          <w:u w:val="single"/>
        </w:rPr>
        <w:t>Graduate School Memo 15</w:t>
      </w:r>
      <w:r w:rsidRPr="00B84F01">
        <w:t> for the University's policy.)</w:t>
      </w:r>
    </w:p>
    <w:p w14:paraId="254E3356"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14:paraId="441421FD" w14:textId="77777777"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30" w:tgtFrame="_blank" w:history="1">
        <w:r w:rsidRPr="00404FB3">
          <w:t>Graduate School website</w:t>
        </w:r>
      </w:hyperlink>
      <w:r w:rsidR="00D63FC5">
        <w:rPr>
          <w:color w:val="0000FF"/>
          <w:u w:val="single"/>
        </w:rPr>
        <w:t xml:space="preserve"> </w:t>
      </w:r>
      <w:hyperlink r:id="rId31" w:history="1">
        <w:r w:rsidR="00D63FC5" w:rsidRPr="00810E45">
          <w:rPr>
            <w:rStyle w:val="Hyperlink"/>
          </w:rPr>
          <w:t>https://grad.uw.edu/admissions/understanding-the-application-process/international-applicant-information/financial-ability-requirement/</w:t>
        </w:r>
      </w:hyperlink>
      <w:r w:rsidR="00D63FC5">
        <w:rPr>
          <w:color w:val="0000FF"/>
          <w:u w:val="single"/>
        </w:rPr>
        <w:t xml:space="preserve"> </w:t>
      </w:r>
      <w:r w:rsidRPr="00B84F01">
        <w:t xml:space="preserve"> for the estimated total cost of study. When the full application is </w:t>
      </w:r>
      <w:r w:rsidRPr="00B84F01">
        <w:lastRenderedPageBreak/>
        <w:t>submitted, all international applicants must fill out and submit the University of Washington Statement of Financial Ability form.</w:t>
      </w:r>
    </w:p>
    <w:p w14:paraId="5368C625" w14:textId="3CE355DB" w:rsidR="00B84F01" w:rsidRPr="00B84F01" w:rsidRDefault="00B84F01" w:rsidP="00B84F01">
      <w:pPr>
        <w:spacing w:before="100" w:beforeAutospacing="1" w:after="100" w:afterAutospacing="1"/>
      </w:pPr>
      <w:r w:rsidRPr="00B84F01">
        <w:t xml:space="preserve">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first </w:t>
      </w:r>
      <w:r w:rsidR="00670D8A">
        <w:t>4</w:t>
      </w:r>
      <w:r w:rsidRPr="00B84F01">
        <w:t xml:space="preserve"> years of the doctoral program. These appointments will satisfy the majority of the annual (12-month) financial requirement; applicants are required to provide proof that they have supplemental support.</w:t>
      </w:r>
    </w:p>
    <w:p w14:paraId="75864E1C" w14:textId="77777777" w:rsidR="00B84F01" w:rsidRPr="00B84F01" w:rsidRDefault="00016CE7" w:rsidP="00B84F01">
      <w:r>
        <w:rPr>
          <w:noProof/>
        </w:rPr>
        <w:pict w14:anchorId="6F100CC7">
          <v:rect id="_x0000_i1025" alt="" style="width:468pt;height:.05pt;mso-width-percent:0;mso-height-percent:0;mso-width-percent:0;mso-height-percent:0" o:hralign="center" o:hrstd="t" o:hr="t" fillcolor="#a0a0a0" stroked="f"/>
        </w:pict>
      </w:r>
    </w:p>
    <w:p w14:paraId="3C6F6BC1" w14:textId="77777777"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t>Reasonable Accommodation</w:t>
      </w:r>
    </w:p>
    <w:p w14:paraId="19858E07" w14:textId="77777777"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14:paraId="33A65DE3" w14:textId="77777777"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E9318B">
        <w:t xml:space="preserve"> the Disability Services Office</w:t>
      </w:r>
      <w:r w:rsidRPr="00B84F01">
        <w:t xml:space="preserve"> at: 206.543.6450/V, 206.543.6452/TTY, 206.685.7264 (FAX), e-mail at </w:t>
      </w:r>
      <w:hyperlink r:id="rId32" w:history="1">
        <w:r w:rsidRPr="00B84F01">
          <w:rPr>
            <w:color w:val="0000FF"/>
            <w:u w:val="single"/>
          </w:rPr>
          <w:t>dso@uw.edu</w:t>
        </w:r>
      </w:hyperlink>
      <w:r w:rsidRPr="00B84F01">
        <w:t>.</w:t>
      </w:r>
    </w:p>
    <w:p w14:paraId="106CA1EA" w14:textId="77777777" w:rsidR="00B84F01" w:rsidRPr="00B84F01" w:rsidRDefault="00B84F01" w:rsidP="00404FB3">
      <w:pPr>
        <w:keepNext/>
        <w:spacing w:before="100" w:beforeAutospacing="1" w:after="100" w:afterAutospacing="1"/>
        <w:outlineLvl w:val="2"/>
        <w:rPr>
          <w:b/>
          <w:bCs/>
          <w:sz w:val="27"/>
          <w:szCs w:val="27"/>
        </w:rPr>
      </w:pPr>
      <w:r w:rsidRPr="00B84F01">
        <w:rPr>
          <w:b/>
          <w:bCs/>
          <w:sz w:val="27"/>
          <w:szCs w:val="27"/>
        </w:rPr>
        <w:t>Decision-making process</w:t>
      </w:r>
    </w:p>
    <w:p w14:paraId="328C3652" w14:textId="66281C90" w:rsidR="00B84F01" w:rsidRPr="00B84F01" w:rsidRDefault="00B84F01" w:rsidP="00B84F01">
      <w:pPr>
        <w:spacing w:before="100" w:beforeAutospacing="1" w:after="100" w:afterAutospacing="1"/>
      </w:pPr>
      <w:r w:rsidRPr="00B84F01">
        <w:t>Fac</w:t>
      </w:r>
      <w:r w:rsidR="006D0D26">
        <w:t>ulty members on the PhD Program</w:t>
      </w:r>
      <w:r w:rsidRPr="00B84F01">
        <w:t xml:space="preserve"> Committee make admissions decisions on the basis of the following: aptitude for social welfare research and scholarship as shown by articulation of social welfare research area(s) of concern to applicant</w:t>
      </w:r>
      <w:r w:rsidR="00670D8A">
        <w:t xml:space="preserve">, </w:t>
      </w:r>
      <w:r w:rsidRPr="00B84F01">
        <w:t xml:space="preserve">capacity to undertake training </w:t>
      </w:r>
      <w:r w:rsidR="00670D8A">
        <w:t xml:space="preserve">in </w:t>
      </w:r>
      <w:r w:rsidRPr="00B84F01">
        <w:t xml:space="preserve">research, </w:t>
      </w:r>
      <w:r w:rsidR="00670D8A">
        <w:t xml:space="preserve">demonstrated commitment to social justice, </w:t>
      </w:r>
      <w:r w:rsidRPr="00B84F01">
        <w:t xml:space="preserve">letters of reference, professional experience, </w:t>
      </w:r>
      <w:r w:rsidR="00670D8A">
        <w:t xml:space="preserve">match with potential faculty mentors, </w:t>
      </w:r>
      <w:r w:rsidRPr="00B84F01">
        <w:t xml:space="preserve">institutional resources available to support the applicant's research, </w:t>
      </w:r>
      <w:r w:rsidR="006D0D26">
        <w:t>and scholastic achievement.</w:t>
      </w:r>
    </w:p>
    <w:p w14:paraId="480CB6FD"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Due Date for PhD Application Materials</w:t>
      </w:r>
    </w:p>
    <w:p w14:paraId="2AD4E187" w14:textId="000BF792" w:rsidR="00B84F01" w:rsidRPr="00B84F01" w:rsidRDefault="006D0D26" w:rsidP="00B84F01">
      <w:pPr>
        <w:spacing w:before="100" w:beforeAutospacing="1" w:after="100" w:afterAutospacing="1"/>
        <w:outlineLvl w:val="2"/>
        <w:rPr>
          <w:b/>
          <w:bCs/>
          <w:sz w:val="27"/>
          <w:szCs w:val="27"/>
        </w:rPr>
      </w:pPr>
      <w:r>
        <w:rPr>
          <w:b/>
          <w:bCs/>
          <w:sz w:val="27"/>
          <w:szCs w:val="27"/>
        </w:rPr>
        <w:t xml:space="preserve">DECEMBER </w:t>
      </w:r>
      <w:r w:rsidR="00670D8A">
        <w:rPr>
          <w:b/>
          <w:bCs/>
          <w:sz w:val="27"/>
          <w:szCs w:val="27"/>
        </w:rPr>
        <w:t>4</w:t>
      </w:r>
      <w:r>
        <w:rPr>
          <w:b/>
          <w:bCs/>
          <w:sz w:val="27"/>
          <w:szCs w:val="27"/>
        </w:rPr>
        <w:t>, 20</w:t>
      </w:r>
      <w:r w:rsidR="00670D8A">
        <w:rPr>
          <w:b/>
          <w:bCs/>
          <w:sz w:val="27"/>
          <w:szCs w:val="27"/>
        </w:rPr>
        <w:t>20</w:t>
      </w:r>
    </w:p>
    <w:p w14:paraId="43DCB4CF" w14:textId="0B346180" w:rsidR="00B84F01" w:rsidRPr="00B84F01" w:rsidRDefault="00B84F01" w:rsidP="00B84F01">
      <w:pPr>
        <w:spacing w:before="100" w:beforeAutospacing="1" w:after="100" w:afterAutospacing="1"/>
      </w:pPr>
      <w:r w:rsidRPr="00B84F01">
        <w:t xml:space="preserve">Please note: Application </w:t>
      </w:r>
      <w:r w:rsidR="00D728CD">
        <w:t>materials must be uploaded </w:t>
      </w:r>
      <w:r w:rsidRPr="00B84F01">
        <w:t>by </w:t>
      </w:r>
      <w:r w:rsidR="006D0D26">
        <w:rPr>
          <w:b/>
          <w:bCs/>
        </w:rPr>
        <w:t xml:space="preserve">DECEMBER </w:t>
      </w:r>
      <w:r w:rsidR="00670D8A">
        <w:rPr>
          <w:b/>
          <w:bCs/>
        </w:rPr>
        <w:t>4</w:t>
      </w:r>
      <w:r w:rsidR="006D0D26">
        <w:rPr>
          <w:b/>
          <w:bCs/>
        </w:rPr>
        <w:t>, 20</w:t>
      </w:r>
      <w:r w:rsidR="00670D8A">
        <w:rPr>
          <w:b/>
          <w:bCs/>
        </w:rPr>
        <w:t>20</w:t>
      </w:r>
      <w:r w:rsidRPr="00B84F01">
        <w:rPr>
          <w:b/>
          <w:bCs/>
        </w:rPr>
        <w:t>.</w:t>
      </w:r>
      <w:r w:rsidR="00670D8A">
        <w:rPr>
          <w:b/>
          <w:bCs/>
        </w:rPr>
        <w:t xml:space="preserve">  </w:t>
      </w:r>
    </w:p>
    <w:p w14:paraId="05114EF5" w14:textId="04B9BD5E" w:rsidR="00B84F01" w:rsidRPr="00B84F01" w:rsidRDefault="00B84F01" w:rsidP="00B84F01">
      <w:pPr>
        <w:spacing w:before="100" w:beforeAutospacing="1" w:after="100" w:afterAutospacing="1"/>
      </w:pPr>
      <w:r w:rsidRPr="00B84F01">
        <w:t>Routine inquiries about application proced</w:t>
      </w:r>
      <w:r w:rsidR="0082096D">
        <w:t xml:space="preserve">ures and </w:t>
      </w:r>
      <w:r w:rsidRPr="00B84F01">
        <w:t xml:space="preserve">the program </w:t>
      </w:r>
      <w:r w:rsidR="00EE406D">
        <w:t>should be addressed</w:t>
      </w:r>
      <w:r w:rsidRPr="00B84F01">
        <w:t xml:space="preserve"> to</w:t>
      </w:r>
      <w:r w:rsidR="004112B7">
        <w:t xml:space="preserve"> the</w:t>
      </w:r>
      <w:r w:rsidRPr="00B84F01">
        <w:t xml:space="preserve"> </w:t>
      </w:r>
      <w:r w:rsidR="004112B7">
        <w:t xml:space="preserve">PhD in Social Welfare </w:t>
      </w:r>
      <w:r w:rsidRPr="00B84F01">
        <w:t xml:space="preserve">Assistant Director (206.685.1680; </w:t>
      </w:r>
      <w:hyperlink r:id="rId33" w:history="1">
        <w:r w:rsidRPr="00B84F01">
          <w:rPr>
            <w:color w:val="0000FF"/>
            <w:u w:val="single"/>
          </w:rPr>
          <w:t>sswphdpr@uw.edu)</w:t>
        </w:r>
      </w:hyperlink>
      <w:r w:rsidRPr="00B84F01">
        <w:t xml:space="preserve">. </w:t>
      </w:r>
      <w:r w:rsidR="00670D8A">
        <w:t>Please see XX for information on online sessions regarding the doctoral program.  Questions</w:t>
      </w:r>
      <w:r w:rsidRPr="00B84F01">
        <w:t xml:space="preserve"> related to research interests or availability of specific faculty should be directed to the</w:t>
      </w:r>
      <w:r w:rsidR="00670D8A">
        <w:t xml:space="preserve"> Assistant Director</w:t>
      </w:r>
      <w:r w:rsidRPr="00B84F01">
        <w:t>.</w:t>
      </w:r>
    </w:p>
    <w:p w14:paraId="040EB3BF" w14:textId="77777777" w:rsidR="00B84F01" w:rsidRPr="008573B4" w:rsidRDefault="00B84F01">
      <w:pPr>
        <w:pStyle w:val="Default"/>
        <w:rPr>
          <w:color w:val="auto"/>
          <w:sz w:val="28"/>
          <w:szCs w:val="28"/>
        </w:rPr>
      </w:pPr>
    </w:p>
    <w:sectPr w:rsidR="00B84F01" w:rsidRPr="008573B4" w:rsidSect="007D3F5B">
      <w:headerReference w:type="default" r:id="rId34"/>
      <w:footerReference w:type="even" r:id="rId35"/>
      <w:footerReference w:type="default" r:id="rId36"/>
      <w:type w:val="continuous"/>
      <w:pgSz w:w="12240" w:h="15840"/>
      <w:pgMar w:top="720" w:right="720" w:bottom="720" w:left="7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aryn Lindhorst" w:date="2020-08-10T16:33:00Z" w:initials="TL">
    <w:p w14:paraId="7E63DE01" w14:textId="33E1A998" w:rsidR="00670D8A" w:rsidRDefault="00670D8A">
      <w:pPr>
        <w:pStyle w:val="CommentText"/>
      </w:pPr>
      <w:r>
        <w:rPr>
          <w:rStyle w:val="CommentReference"/>
        </w:rPr>
        <w:annotationRef/>
      </w:r>
      <w:r>
        <w:t>Waiting for Gino about DACA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63DE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F54A" w16cex:dateUtc="2020-08-10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3DE01" w16cid:durableId="22DBF5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509B" w14:textId="77777777" w:rsidR="00016CE7" w:rsidRDefault="00016CE7" w:rsidP="00DC74C1">
      <w:r>
        <w:separator/>
      </w:r>
    </w:p>
  </w:endnote>
  <w:endnote w:type="continuationSeparator" w:id="0">
    <w:p w14:paraId="1BFE3842" w14:textId="77777777" w:rsidR="00016CE7" w:rsidRDefault="00016CE7" w:rsidP="00DC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BAFNE+Arial">
    <w:altName w:val="Arial"/>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4088253"/>
      <w:docPartObj>
        <w:docPartGallery w:val="Page Numbers (Bottom of Page)"/>
        <w:docPartUnique/>
      </w:docPartObj>
    </w:sdtPr>
    <w:sdtContent>
      <w:p w14:paraId="3854129A" w14:textId="052B11C6" w:rsidR="00593351" w:rsidRDefault="00593351" w:rsidP="005238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50380" w14:textId="77777777" w:rsidR="00593351" w:rsidRDefault="00593351" w:rsidP="00593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2674505"/>
      <w:docPartObj>
        <w:docPartGallery w:val="Page Numbers (Bottom of Page)"/>
        <w:docPartUnique/>
      </w:docPartObj>
    </w:sdtPr>
    <w:sdtContent>
      <w:p w14:paraId="75EB7751" w14:textId="61776FB1" w:rsidR="00593351" w:rsidRDefault="00593351" w:rsidP="005238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87D4B" w14:textId="77777777" w:rsidR="00593351" w:rsidRDefault="00593351" w:rsidP="00593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9099E" w14:textId="77777777" w:rsidR="00016CE7" w:rsidRDefault="00016CE7" w:rsidP="00DC74C1">
      <w:r>
        <w:separator/>
      </w:r>
    </w:p>
  </w:footnote>
  <w:footnote w:type="continuationSeparator" w:id="0">
    <w:p w14:paraId="5CB247BE" w14:textId="77777777" w:rsidR="00016CE7" w:rsidRDefault="00016CE7" w:rsidP="00DC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579836"/>
      <w:docPartObj>
        <w:docPartGallery w:val="Page Numbers (Top of Page)"/>
        <w:docPartUnique/>
      </w:docPartObj>
    </w:sdtPr>
    <w:sdtEndPr>
      <w:rPr>
        <w:noProof/>
      </w:rPr>
    </w:sdtEndPr>
    <w:sdtContent>
      <w:p w14:paraId="1000BB18" w14:textId="77777777" w:rsidR="00DC74C1" w:rsidRDefault="00DC74C1" w:rsidP="00DC74C1">
        <w:pPr>
          <w:pStyle w:val="Header"/>
          <w:jc w:val="right"/>
        </w:pPr>
        <w:r>
          <w:fldChar w:fldCharType="begin"/>
        </w:r>
        <w:r>
          <w:instrText xml:space="preserve"> PAGE   \* MERGEFORMAT </w:instrText>
        </w:r>
        <w:r>
          <w:fldChar w:fldCharType="separate"/>
        </w:r>
        <w:r w:rsidR="006D38D6">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351F"/>
    <w:multiLevelType w:val="multilevel"/>
    <w:tmpl w:val="48FEA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005F9"/>
    <w:multiLevelType w:val="hybridMultilevel"/>
    <w:tmpl w:val="AA2A7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90470"/>
    <w:multiLevelType w:val="multilevel"/>
    <w:tmpl w:val="DC6E0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yn Lindhorst">
    <w15:presenceInfo w15:providerId="Windows Live" w15:userId="e889c8ad4f67dd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5B"/>
    <w:rsid w:val="00016CE7"/>
    <w:rsid w:val="00020211"/>
    <w:rsid w:val="00021DAE"/>
    <w:rsid w:val="00031D3F"/>
    <w:rsid w:val="00050E6F"/>
    <w:rsid w:val="00071CE4"/>
    <w:rsid w:val="000728CD"/>
    <w:rsid w:val="00082DC1"/>
    <w:rsid w:val="000A1F5B"/>
    <w:rsid w:val="000A3B49"/>
    <w:rsid w:val="000C0399"/>
    <w:rsid w:val="000D3528"/>
    <w:rsid w:val="001638DC"/>
    <w:rsid w:val="00173A1C"/>
    <w:rsid w:val="00180131"/>
    <w:rsid w:val="001A4594"/>
    <w:rsid w:val="001D2977"/>
    <w:rsid w:val="00202F45"/>
    <w:rsid w:val="002150CD"/>
    <w:rsid w:val="0022319C"/>
    <w:rsid w:val="00233BF7"/>
    <w:rsid w:val="002604BE"/>
    <w:rsid w:val="002943E9"/>
    <w:rsid w:val="002A0ABF"/>
    <w:rsid w:val="002C5EDF"/>
    <w:rsid w:val="002F44E5"/>
    <w:rsid w:val="003019BF"/>
    <w:rsid w:val="003040BF"/>
    <w:rsid w:val="00332CA7"/>
    <w:rsid w:val="00356D75"/>
    <w:rsid w:val="003B234E"/>
    <w:rsid w:val="003B6BE5"/>
    <w:rsid w:val="00404A0F"/>
    <w:rsid w:val="00404FB3"/>
    <w:rsid w:val="00407266"/>
    <w:rsid w:val="00410C5A"/>
    <w:rsid w:val="004112B7"/>
    <w:rsid w:val="004136E5"/>
    <w:rsid w:val="00433D21"/>
    <w:rsid w:val="00435004"/>
    <w:rsid w:val="00435CD3"/>
    <w:rsid w:val="0044006E"/>
    <w:rsid w:val="00457DA8"/>
    <w:rsid w:val="0046657A"/>
    <w:rsid w:val="0049474C"/>
    <w:rsid w:val="004B6156"/>
    <w:rsid w:val="004C37D3"/>
    <w:rsid w:val="004D4085"/>
    <w:rsid w:val="004E50B8"/>
    <w:rsid w:val="004F4FBC"/>
    <w:rsid w:val="00515AD3"/>
    <w:rsid w:val="0058309F"/>
    <w:rsid w:val="005872AB"/>
    <w:rsid w:val="00590EC0"/>
    <w:rsid w:val="00591DBC"/>
    <w:rsid w:val="00593351"/>
    <w:rsid w:val="00594F3A"/>
    <w:rsid w:val="005B2D98"/>
    <w:rsid w:val="005F25F7"/>
    <w:rsid w:val="00652B4D"/>
    <w:rsid w:val="00652B53"/>
    <w:rsid w:val="00670D8A"/>
    <w:rsid w:val="006A3671"/>
    <w:rsid w:val="006B5234"/>
    <w:rsid w:val="006D0D26"/>
    <w:rsid w:val="006D38D6"/>
    <w:rsid w:val="006E06D4"/>
    <w:rsid w:val="006F174D"/>
    <w:rsid w:val="00715A1F"/>
    <w:rsid w:val="007336D9"/>
    <w:rsid w:val="00742E65"/>
    <w:rsid w:val="00766FA0"/>
    <w:rsid w:val="007853CE"/>
    <w:rsid w:val="007A13F3"/>
    <w:rsid w:val="007A368A"/>
    <w:rsid w:val="007B2354"/>
    <w:rsid w:val="007D2F3C"/>
    <w:rsid w:val="007D3F5B"/>
    <w:rsid w:val="00807E1A"/>
    <w:rsid w:val="0082096D"/>
    <w:rsid w:val="00830A81"/>
    <w:rsid w:val="008379EF"/>
    <w:rsid w:val="008424C6"/>
    <w:rsid w:val="00853A7E"/>
    <w:rsid w:val="008573B4"/>
    <w:rsid w:val="00867AE4"/>
    <w:rsid w:val="00874EBF"/>
    <w:rsid w:val="00877D50"/>
    <w:rsid w:val="008876D5"/>
    <w:rsid w:val="008B3790"/>
    <w:rsid w:val="008B5014"/>
    <w:rsid w:val="008C7216"/>
    <w:rsid w:val="008E018D"/>
    <w:rsid w:val="008E1B61"/>
    <w:rsid w:val="008F48B3"/>
    <w:rsid w:val="00933DA5"/>
    <w:rsid w:val="009621CD"/>
    <w:rsid w:val="009B17DE"/>
    <w:rsid w:val="009C5CFE"/>
    <w:rsid w:val="00A136C4"/>
    <w:rsid w:val="00AC7968"/>
    <w:rsid w:val="00AE06EB"/>
    <w:rsid w:val="00AF657C"/>
    <w:rsid w:val="00B0543F"/>
    <w:rsid w:val="00B27CFB"/>
    <w:rsid w:val="00B34EDE"/>
    <w:rsid w:val="00B46DAF"/>
    <w:rsid w:val="00B55F01"/>
    <w:rsid w:val="00B57147"/>
    <w:rsid w:val="00B6283D"/>
    <w:rsid w:val="00B84F01"/>
    <w:rsid w:val="00BA31D6"/>
    <w:rsid w:val="00C11E47"/>
    <w:rsid w:val="00C122DF"/>
    <w:rsid w:val="00C36BC6"/>
    <w:rsid w:val="00C51C28"/>
    <w:rsid w:val="00C57A83"/>
    <w:rsid w:val="00C63047"/>
    <w:rsid w:val="00C7413D"/>
    <w:rsid w:val="00C9498B"/>
    <w:rsid w:val="00CA4218"/>
    <w:rsid w:val="00CB1AB1"/>
    <w:rsid w:val="00CC2B59"/>
    <w:rsid w:val="00CC4DF4"/>
    <w:rsid w:val="00D23636"/>
    <w:rsid w:val="00D240C6"/>
    <w:rsid w:val="00D37C10"/>
    <w:rsid w:val="00D42A68"/>
    <w:rsid w:val="00D63FC5"/>
    <w:rsid w:val="00D6582A"/>
    <w:rsid w:val="00D7006C"/>
    <w:rsid w:val="00D728CD"/>
    <w:rsid w:val="00D74B59"/>
    <w:rsid w:val="00D75944"/>
    <w:rsid w:val="00D81D9E"/>
    <w:rsid w:val="00D908C7"/>
    <w:rsid w:val="00DA7A8C"/>
    <w:rsid w:val="00DC74C1"/>
    <w:rsid w:val="00DD2990"/>
    <w:rsid w:val="00DE7CB7"/>
    <w:rsid w:val="00E05CC9"/>
    <w:rsid w:val="00E13F95"/>
    <w:rsid w:val="00E432C7"/>
    <w:rsid w:val="00E52339"/>
    <w:rsid w:val="00E62A3A"/>
    <w:rsid w:val="00E63852"/>
    <w:rsid w:val="00E739BD"/>
    <w:rsid w:val="00E81597"/>
    <w:rsid w:val="00E9318B"/>
    <w:rsid w:val="00EC0431"/>
    <w:rsid w:val="00EC679F"/>
    <w:rsid w:val="00EE3F48"/>
    <w:rsid w:val="00EE406D"/>
    <w:rsid w:val="00EF12BE"/>
    <w:rsid w:val="00F173AA"/>
    <w:rsid w:val="00F368B9"/>
    <w:rsid w:val="00F72204"/>
    <w:rsid w:val="00F745E5"/>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41A8B"/>
  <w15:docId w15:val="{CBB7C755-3AA7-489B-AED9-5FE8554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63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 w:type="paragraph" w:styleId="BalloonText">
    <w:name w:val="Balloon Text"/>
    <w:basedOn w:val="Normal"/>
    <w:link w:val="BalloonTextChar"/>
    <w:semiHidden/>
    <w:unhideWhenUsed/>
    <w:rsid w:val="00A136C4"/>
    <w:rPr>
      <w:rFonts w:ascii="Segoe UI" w:hAnsi="Segoe UI" w:cs="Segoe UI"/>
      <w:sz w:val="18"/>
      <w:szCs w:val="18"/>
    </w:rPr>
  </w:style>
  <w:style w:type="character" w:customStyle="1" w:styleId="BalloonTextChar">
    <w:name w:val="Balloon Text Char"/>
    <w:basedOn w:val="DefaultParagraphFont"/>
    <w:link w:val="BalloonText"/>
    <w:semiHidden/>
    <w:rsid w:val="00A136C4"/>
    <w:rPr>
      <w:rFonts w:ascii="Segoe UI" w:hAnsi="Segoe UI" w:cs="Segoe UI"/>
      <w:sz w:val="18"/>
      <w:szCs w:val="18"/>
    </w:rPr>
  </w:style>
  <w:style w:type="character" w:customStyle="1" w:styleId="Heading1Char">
    <w:name w:val="Heading 1 Char"/>
    <w:basedOn w:val="DefaultParagraphFont"/>
    <w:link w:val="Heading1"/>
    <w:rsid w:val="001638D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C74C1"/>
    <w:pPr>
      <w:tabs>
        <w:tab w:val="center" w:pos="4680"/>
        <w:tab w:val="right" w:pos="9360"/>
      </w:tabs>
    </w:pPr>
  </w:style>
  <w:style w:type="character" w:customStyle="1" w:styleId="HeaderChar">
    <w:name w:val="Header Char"/>
    <w:basedOn w:val="DefaultParagraphFont"/>
    <w:link w:val="Header"/>
    <w:uiPriority w:val="99"/>
    <w:rsid w:val="00DC74C1"/>
    <w:rPr>
      <w:sz w:val="24"/>
      <w:szCs w:val="24"/>
    </w:rPr>
  </w:style>
  <w:style w:type="paragraph" w:styleId="Footer">
    <w:name w:val="footer"/>
    <w:basedOn w:val="Normal"/>
    <w:link w:val="FooterChar"/>
    <w:unhideWhenUsed/>
    <w:rsid w:val="00DC74C1"/>
    <w:pPr>
      <w:tabs>
        <w:tab w:val="center" w:pos="4680"/>
        <w:tab w:val="right" w:pos="9360"/>
      </w:tabs>
    </w:pPr>
  </w:style>
  <w:style w:type="character" w:customStyle="1" w:styleId="FooterChar">
    <w:name w:val="Footer Char"/>
    <w:basedOn w:val="DefaultParagraphFont"/>
    <w:link w:val="Footer"/>
    <w:rsid w:val="00DC74C1"/>
    <w:rPr>
      <w:sz w:val="24"/>
      <w:szCs w:val="24"/>
    </w:rPr>
  </w:style>
  <w:style w:type="character" w:styleId="CommentReference">
    <w:name w:val="annotation reference"/>
    <w:basedOn w:val="DefaultParagraphFont"/>
    <w:semiHidden/>
    <w:unhideWhenUsed/>
    <w:rsid w:val="006E06D4"/>
    <w:rPr>
      <w:sz w:val="16"/>
      <w:szCs w:val="16"/>
    </w:rPr>
  </w:style>
  <w:style w:type="paragraph" w:styleId="CommentText">
    <w:name w:val="annotation text"/>
    <w:basedOn w:val="Normal"/>
    <w:link w:val="CommentTextChar"/>
    <w:semiHidden/>
    <w:unhideWhenUsed/>
    <w:rsid w:val="006E06D4"/>
    <w:rPr>
      <w:sz w:val="20"/>
      <w:szCs w:val="20"/>
    </w:rPr>
  </w:style>
  <w:style w:type="character" w:customStyle="1" w:styleId="CommentTextChar">
    <w:name w:val="Comment Text Char"/>
    <w:basedOn w:val="DefaultParagraphFont"/>
    <w:link w:val="CommentText"/>
    <w:semiHidden/>
    <w:rsid w:val="006E06D4"/>
  </w:style>
  <w:style w:type="paragraph" w:styleId="CommentSubject">
    <w:name w:val="annotation subject"/>
    <w:basedOn w:val="CommentText"/>
    <w:next w:val="CommentText"/>
    <w:link w:val="CommentSubjectChar"/>
    <w:semiHidden/>
    <w:unhideWhenUsed/>
    <w:rsid w:val="006E06D4"/>
    <w:rPr>
      <w:b/>
      <w:bCs/>
    </w:rPr>
  </w:style>
  <w:style w:type="character" w:customStyle="1" w:styleId="CommentSubjectChar">
    <w:name w:val="Comment Subject Char"/>
    <w:basedOn w:val="CommentTextChar"/>
    <w:link w:val="CommentSubject"/>
    <w:semiHidden/>
    <w:rsid w:val="006E06D4"/>
    <w:rPr>
      <w:b/>
      <w:bCs/>
    </w:rPr>
  </w:style>
  <w:style w:type="character" w:styleId="UnresolvedMention">
    <w:name w:val="Unresolved Mention"/>
    <w:basedOn w:val="DefaultParagraphFont"/>
    <w:uiPriority w:val="99"/>
    <w:semiHidden/>
    <w:unhideWhenUsed/>
    <w:rsid w:val="006E06D4"/>
    <w:rPr>
      <w:color w:val="605E5C"/>
      <w:shd w:val="clear" w:color="auto" w:fill="E1DFDD"/>
    </w:rPr>
  </w:style>
  <w:style w:type="character" w:styleId="PageNumber">
    <w:name w:val="page number"/>
    <w:basedOn w:val="DefaultParagraphFont"/>
    <w:semiHidden/>
    <w:unhideWhenUsed/>
    <w:rsid w:val="0059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9364">
      <w:bodyDiv w:val="1"/>
      <w:marLeft w:val="0"/>
      <w:marRight w:val="0"/>
      <w:marTop w:val="0"/>
      <w:marBottom w:val="0"/>
      <w:divBdr>
        <w:top w:val="none" w:sz="0" w:space="0" w:color="auto"/>
        <w:left w:val="none" w:sz="0" w:space="0" w:color="auto"/>
        <w:bottom w:val="none" w:sz="0" w:space="0" w:color="auto"/>
        <w:right w:val="none" w:sz="0" w:space="0" w:color="auto"/>
      </w:divBdr>
    </w:div>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ocialwork.uw.edu/blurb/essential-skills-values-and-standards-professional-conduct" TargetMode="External"/><Relationship Id="rId18" Type="http://schemas.openxmlformats.org/officeDocument/2006/relationships/hyperlink" Target="https://socialwork.uw.edu/admissions/phd-application-instructions" TargetMode="External"/><Relationship Id="rId26" Type="http://schemas.microsoft.com/office/2018/08/relationships/commentsExtensible" Target="commentsExtensible.xml"/><Relationship Id="rId39" Type="http://schemas.openxmlformats.org/officeDocument/2006/relationships/theme" Target="theme/theme1.xml"/><Relationship Id="rId21" Type="http://schemas.openxmlformats.org/officeDocument/2006/relationships/hyperlink" Target="https://grad.uw.edu/admissions/apply-now/"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socialwork.uw.edu/content/social-justice-learning-objectives" TargetMode="External"/><Relationship Id="rId17" Type="http://schemas.openxmlformats.org/officeDocument/2006/relationships/hyperlink" Target="mailto:intlgrad@uw.edu" TargetMode="External"/><Relationship Id="rId25" Type="http://schemas.microsoft.com/office/2016/09/relationships/commentsIds" Target="commentsIds.xml"/><Relationship Id="rId33" Type="http://schemas.openxmlformats.org/officeDocument/2006/relationships/hyperlink" Target="mailto:sswphdpr@uw.edu"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uwgrad2@uw.edu" TargetMode="External"/><Relationship Id="rId20" Type="http://schemas.openxmlformats.org/officeDocument/2006/relationships/hyperlink" Target="https://socialwork.uw.edu/admissions/phd-application-instructions" TargetMode="External"/><Relationship Id="rId29" Type="http://schemas.openxmlformats.org/officeDocument/2006/relationships/hyperlink" Target="http://www.e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work.uw.edu/about/our-mission" TargetMode="External"/><Relationship Id="rId24" Type="http://schemas.microsoft.com/office/2011/relationships/commentsExtended" Target="commentsExtended.xml"/><Relationship Id="rId32" Type="http://schemas.openxmlformats.org/officeDocument/2006/relationships/hyperlink" Target="mailto:dso@uw.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d.uw.edu/admissions/apply-now/" TargetMode="External"/><Relationship Id="rId23" Type="http://schemas.openxmlformats.org/officeDocument/2006/relationships/comments" Target="comments.xml"/><Relationship Id="rId28" Type="http://schemas.openxmlformats.org/officeDocument/2006/relationships/hyperlink" Target="https://grad.uw.edu/policies-procedures/graduate-school-memoranda/memo-8-graduate-school-english-language-proficiency-requirements/" TargetMode="External"/><Relationship Id="rId36" Type="http://schemas.openxmlformats.org/officeDocument/2006/relationships/footer" Target="footer2.xml"/><Relationship Id="rId10" Type="http://schemas.openxmlformats.org/officeDocument/2006/relationships/hyperlink" Target="http://www.gadephd.org/Prospective-Applicants/Why-a-PhD-or-DSW" TargetMode="External"/><Relationship Id="rId19" Type="http://schemas.openxmlformats.org/officeDocument/2006/relationships/hyperlink" Target="https://socialwork.uw.edu/blurb/essential-skills-values-and-standards-professional-conduct" TargetMode="External"/><Relationship Id="rId31" Type="http://schemas.openxmlformats.org/officeDocument/2006/relationships/hyperlink" Target="https://grad.uw.edu/admissions/understanding-the-application-process/international-applicant-information/financial-ability-requirement/" TargetMode="External"/><Relationship Id="rId4" Type="http://schemas.openxmlformats.org/officeDocument/2006/relationships/webSettings" Target="webSettings.xml"/><Relationship Id="rId9" Type="http://schemas.openxmlformats.org/officeDocument/2006/relationships/hyperlink" Target="https://www.cswe.org/Accreditation/Standards-and-Policies/2015-EPAS" TargetMode="External"/><Relationship Id="rId14" Type="http://schemas.openxmlformats.org/officeDocument/2006/relationships/hyperlink" Target="https://socialwork.uw.edu/uw-social-work-policies" TargetMode="External"/><Relationship Id="rId22" Type="http://schemas.openxmlformats.org/officeDocument/2006/relationships/hyperlink" Target="https://grad.uw.edu/admissions/understanding-the-application-process/international-applicant-information/" TargetMode="External"/><Relationship Id="rId27" Type="http://schemas.openxmlformats.org/officeDocument/2006/relationships/hyperlink" Target="http://www.grad.washington.edu/admissions/faq/international.shtml" TargetMode="External"/><Relationship Id="rId30" Type="http://schemas.openxmlformats.org/officeDocument/2006/relationships/hyperlink" Target="http://www.grad.washington.edu/admissions/finability.shtml" TargetMode="External"/><Relationship Id="rId35" Type="http://schemas.openxmlformats.org/officeDocument/2006/relationships/footer" Target="footer1.xml"/><Relationship Id="rId8" Type="http://schemas.openxmlformats.org/officeDocument/2006/relationships/hyperlink" Target="https://socialwork.uw.edu/admissions/phd-application-instruc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Hoang Ngo</cp:lastModifiedBy>
  <cp:revision>2</cp:revision>
  <cp:lastPrinted>2019-11-05T22:29:00Z</cp:lastPrinted>
  <dcterms:created xsi:type="dcterms:W3CDTF">2020-09-29T00:13:00Z</dcterms:created>
  <dcterms:modified xsi:type="dcterms:W3CDTF">2020-09-29T00:13:00Z</dcterms:modified>
</cp:coreProperties>
</file>